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8C" w:rsidRPr="006C4D70" w:rsidRDefault="006E71C0" w:rsidP="00BF5823">
      <w:pPr>
        <w:spacing w:after="0" w:line="240" w:lineRule="auto"/>
        <w:jc w:val="center"/>
        <w:rPr>
          <w:rFonts w:asciiTheme="majorBidi" w:hAnsiTheme="majorBidi" w:cstheme="majorBidi"/>
          <w:b/>
          <w:bCs/>
          <w:sz w:val="36"/>
          <w:szCs w:val="36"/>
        </w:rPr>
      </w:pPr>
      <w:r w:rsidRPr="006C4D70">
        <w:rPr>
          <w:rFonts w:asciiTheme="majorBidi" w:hAnsiTheme="majorBidi" w:cstheme="majorBidi"/>
          <w:b/>
          <w:bCs/>
          <w:sz w:val="36"/>
          <w:szCs w:val="36"/>
        </w:rPr>
        <w:t>The Effects of Using a Task-</w:t>
      </w:r>
      <w:r w:rsidR="007B6C8C" w:rsidRPr="006C4D70">
        <w:rPr>
          <w:rFonts w:asciiTheme="majorBidi" w:hAnsiTheme="majorBidi" w:cstheme="majorBidi"/>
          <w:b/>
          <w:bCs/>
          <w:sz w:val="36"/>
          <w:szCs w:val="36"/>
        </w:rPr>
        <w:t>Based Language Teaching Approach</w:t>
      </w:r>
    </w:p>
    <w:p w:rsidR="007B6C8C" w:rsidRPr="006C4D70" w:rsidRDefault="007B6C8C" w:rsidP="00BF5823">
      <w:pPr>
        <w:spacing w:after="0" w:line="240" w:lineRule="auto"/>
        <w:jc w:val="center"/>
        <w:rPr>
          <w:rFonts w:asciiTheme="majorBidi" w:hAnsiTheme="majorBidi" w:cstheme="majorBidi"/>
          <w:b/>
          <w:bCs/>
          <w:sz w:val="36"/>
          <w:szCs w:val="36"/>
        </w:rPr>
      </w:pPr>
      <w:proofErr w:type="gramStart"/>
      <w:r w:rsidRPr="006C4D70">
        <w:rPr>
          <w:rFonts w:asciiTheme="majorBidi" w:hAnsiTheme="majorBidi" w:cstheme="majorBidi"/>
          <w:b/>
          <w:bCs/>
          <w:sz w:val="36"/>
          <w:szCs w:val="36"/>
        </w:rPr>
        <w:t>on</w:t>
      </w:r>
      <w:proofErr w:type="gramEnd"/>
      <w:r w:rsidRPr="006C4D70">
        <w:rPr>
          <w:rFonts w:asciiTheme="majorBidi" w:hAnsiTheme="majorBidi" w:cstheme="majorBidi"/>
          <w:b/>
          <w:bCs/>
          <w:sz w:val="36"/>
          <w:szCs w:val="36"/>
        </w:rPr>
        <w:t xml:space="preserve"> the Speaking Skill of Thai EFL Learners</w:t>
      </w:r>
    </w:p>
    <w:p w:rsidR="00BF5823" w:rsidRPr="006C4D70" w:rsidRDefault="00BF5823" w:rsidP="00BF5823">
      <w:pPr>
        <w:spacing w:after="0" w:line="240" w:lineRule="auto"/>
        <w:jc w:val="center"/>
        <w:rPr>
          <w:rFonts w:asciiTheme="majorBidi" w:hAnsiTheme="majorBidi" w:cstheme="majorBidi"/>
          <w:b/>
          <w:bCs/>
          <w:sz w:val="32"/>
          <w:szCs w:val="32"/>
        </w:rPr>
      </w:pPr>
    </w:p>
    <w:p w:rsidR="007B6C8C" w:rsidRPr="006C4D70" w:rsidRDefault="007B6C8C" w:rsidP="00BF5823">
      <w:pPr>
        <w:spacing w:after="0" w:line="240" w:lineRule="auto"/>
        <w:jc w:val="center"/>
        <w:rPr>
          <w:rFonts w:asciiTheme="majorBidi" w:hAnsiTheme="majorBidi" w:cstheme="majorBidi"/>
          <w:b/>
          <w:bCs/>
          <w:sz w:val="32"/>
          <w:szCs w:val="32"/>
        </w:rPr>
      </w:pPr>
      <w:proofErr w:type="spellStart"/>
      <w:r w:rsidRPr="006C4D70">
        <w:rPr>
          <w:rFonts w:asciiTheme="majorBidi" w:hAnsiTheme="majorBidi" w:cstheme="majorBidi"/>
          <w:b/>
          <w:bCs/>
          <w:sz w:val="32"/>
          <w:szCs w:val="32"/>
        </w:rPr>
        <w:t>Brigette</w:t>
      </w:r>
      <w:proofErr w:type="spellEnd"/>
      <w:r w:rsidRPr="006C4D70">
        <w:rPr>
          <w:rFonts w:asciiTheme="majorBidi" w:hAnsiTheme="majorBidi" w:cstheme="majorBidi"/>
          <w:b/>
          <w:bCs/>
          <w:sz w:val="32"/>
          <w:szCs w:val="32"/>
        </w:rPr>
        <w:t xml:space="preserve"> P. Beding</w:t>
      </w:r>
      <w:r w:rsidRPr="006C4D70">
        <w:rPr>
          <w:rFonts w:asciiTheme="majorBidi" w:hAnsiTheme="majorBidi" w:cstheme="majorBidi"/>
          <w:b/>
          <w:bCs/>
          <w:sz w:val="32"/>
          <w:szCs w:val="32"/>
          <w:vertAlign w:val="superscript"/>
        </w:rPr>
        <w:t>1</w:t>
      </w:r>
      <w:r w:rsidRPr="006C4D70">
        <w:rPr>
          <w:rFonts w:asciiTheme="majorBidi" w:hAnsiTheme="majorBidi" w:cstheme="majorBidi"/>
          <w:b/>
          <w:bCs/>
          <w:sz w:val="32"/>
          <w:szCs w:val="32"/>
        </w:rPr>
        <w:t xml:space="preserve"> / </w:t>
      </w:r>
      <w:proofErr w:type="spellStart"/>
      <w:r w:rsidRPr="006C4D70">
        <w:rPr>
          <w:rFonts w:asciiTheme="majorBidi" w:hAnsiTheme="majorBidi" w:cstheme="majorBidi"/>
          <w:b/>
          <w:bCs/>
          <w:sz w:val="32"/>
          <w:szCs w:val="32"/>
        </w:rPr>
        <w:t>Darinthorn</w:t>
      </w:r>
      <w:proofErr w:type="spellEnd"/>
      <w:r w:rsidRPr="006C4D70">
        <w:rPr>
          <w:rFonts w:asciiTheme="majorBidi" w:hAnsiTheme="majorBidi" w:cstheme="majorBidi"/>
          <w:b/>
          <w:bCs/>
          <w:sz w:val="32"/>
          <w:szCs w:val="32"/>
        </w:rPr>
        <w:t xml:space="preserve"> Inthapthim</w:t>
      </w:r>
      <w:r w:rsidRPr="006C4D70">
        <w:rPr>
          <w:rFonts w:asciiTheme="majorBidi" w:hAnsiTheme="majorBidi" w:cstheme="majorBidi"/>
          <w:b/>
          <w:bCs/>
          <w:sz w:val="32"/>
          <w:szCs w:val="32"/>
          <w:vertAlign w:val="superscript"/>
        </w:rPr>
        <w:t>2</w:t>
      </w:r>
    </w:p>
    <w:p w:rsidR="007B6C8C" w:rsidRPr="006C4D70" w:rsidRDefault="007B6C8C" w:rsidP="00BF5823">
      <w:pPr>
        <w:spacing w:after="0" w:line="240" w:lineRule="auto"/>
        <w:rPr>
          <w:rFonts w:asciiTheme="majorBidi" w:hAnsiTheme="majorBidi" w:cstheme="majorBidi"/>
          <w:sz w:val="28"/>
        </w:rPr>
      </w:pPr>
      <w:r w:rsidRPr="006C4D70">
        <w:rPr>
          <w:rFonts w:asciiTheme="majorBidi" w:hAnsiTheme="majorBidi" w:cstheme="majorBidi"/>
          <w:sz w:val="28"/>
          <w:vertAlign w:val="superscript"/>
        </w:rPr>
        <w:t>1</w:t>
      </w:r>
      <w:proofErr w:type="gramStart"/>
      <w:r w:rsidRPr="006C4D70">
        <w:rPr>
          <w:rFonts w:asciiTheme="majorBidi" w:hAnsiTheme="majorBidi" w:cstheme="majorBidi"/>
          <w:sz w:val="28"/>
          <w:vertAlign w:val="superscript"/>
        </w:rPr>
        <w:t>,2</w:t>
      </w:r>
      <w:proofErr w:type="gramEnd"/>
      <w:r w:rsidRPr="006C4D70">
        <w:rPr>
          <w:rFonts w:asciiTheme="majorBidi" w:hAnsiTheme="majorBidi" w:cstheme="majorBidi"/>
          <w:sz w:val="28"/>
        </w:rPr>
        <w:t xml:space="preserve"> Department of English, School of Liberal Arts, University of </w:t>
      </w:r>
      <w:proofErr w:type="spellStart"/>
      <w:r w:rsidRPr="006C4D70">
        <w:rPr>
          <w:rFonts w:asciiTheme="majorBidi" w:hAnsiTheme="majorBidi" w:cstheme="majorBidi"/>
          <w:sz w:val="28"/>
        </w:rPr>
        <w:t>Phayao</w:t>
      </w:r>
      <w:proofErr w:type="spellEnd"/>
    </w:p>
    <w:p w:rsidR="0000359B" w:rsidRPr="006C4D70" w:rsidRDefault="0000359B" w:rsidP="00BF5823">
      <w:pPr>
        <w:spacing w:after="0" w:line="240" w:lineRule="auto"/>
        <w:rPr>
          <w:rFonts w:asciiTheme="majorBidi" w:hAnsiTheme="majorBidi" w:cstheme="majorBidi"/>
          <w:sz w:val="28"/>
        </w:rPr>
      </w:pPr>
    </w:p>
    <w:p w:rsidR="007B6C8C" w:rsidRPr="006C4D70" w:rsidRDefault="007B6C8C" w:rsidP="00BF5823">
      <w:pPr>
        <w:spacing w:after="0" w:line="240" w:lineRule="auto"/>
        <w:rPr>
          <w:rFonts w:asciiTheme="majorBidi" w:hAnsiTheme="majorBidi" w:cstheme="majorBidi"/>
          <w:b/>
          <w:bCs/>
          <w:sz w:val="32"/>
          <w:szCs w:val="32"/>
        </w:rPr>
      </w:pPr>
      <w:r w:rsidRPr="006C4D70">
        <w:rPr>
          <w:rFonts w:asciiTheme="majorBidi" w:hAnsiTheme="majorBidi" w:cstheme="majorBidi"/>
          <w:b/>
          <w:bCs/>
          <w:sz w:val="32"/>
          <w:szCs w:val="32"/>
        </w:rPr>
        <w:t>Abstract</w:t>
      </w:r>
    </w:p>
    <w:p w:rsidR="007B6C8C" w:rsidRPr="006C4D70" w:rsidRDefault="007B6C8C" w:rsidP="00BF5823">
      <w:pPr>
        <w:spacing w:after="0" w:line="240" w:lineRule="auto"/>
        <w:ind w:firstLine="720"/>
        <w:rPr>
          <w:rFonts w:asciiTheme="majorBidi" w:hAnsiTheme="majorBidi" w:cstheme="majorBidi"/>
          <w:color w:val="000000" w:themeColor="text1"/>
          <w:sz w:val="32"/>
          <w:szCs w:val="32"/>
        </w:rPr>
      </w:pPr>
      <w:r w:rsidRPr="006C4D70">
        <w:rPr>
          <w:rFonts w:asciiTheme="majorBidi" w:hAnsiTheme="majorBidi" w:cstheme="majorBidi"/>
          <w:sz w:val="32"/>
          <w:szCs w:val="32"/>
        </w:rPr>
        <w:t>This study aimed to find out</w:t>
      </w:r>
      <w:r w:rsidR="006E71C0" w:rsidRPr="006C4D70">
        <w:rPr>
          <w:rFonts w:asciiTheme="majorBidi" w:hAnsiTheme="majorBidi" w:cstheme="majorBidi"/>
          <w:sz w:val="32"/>
          <w:szCs w:val="32"/>
        </w:rPr>
        <w:t xml:space="preserve"> the effects of using the Task-</w:t>
      </w:r>
      <w:r w:rsidRPr="006C4D70">
        <w:rPr>
          <w:rFonts w:asciiTheme="majorBidi" w:hAnsiTheme="majorBidi" w:cstheme="majorBidi"/>
          <w:sz w:val="32"/>
          <w:szCs w:val="32"/>
        </w:rPr>
        <w:t xml:space="preserve">Based Language Teaching (TBLT) approach on the speaking skill of Thai EFL learners at the University of </w:t>
      </w:r>
      <w:proofErr w:type="spellStart"/>
      <w:r w:rsidR="000846B9" w:rsidRPr="006C4D70">
        <w:rPr>
          <w:rFonts w:asciiTheme="majorBidi" w:hAnsiTheme="majorBidi" w:cstheme="majorBidi"/>
          <w:sz w:val="32"/>
          <w:szCs w:val="32"/>
        </w:rPr>
        <w:t>Phayao</w:t>
      </w:r>
      <w:proofErr w:type="spellEnd"/>
      <w:r w:rsidR="000846B9" w:rsidRPr="006C4D70">
        <w:rPr>
          <w:rFonts w:asciiTheme="majorBidi" w:hAnsiTheme="majorBidi" w:cstheme="majorBidi"/>
          <w:sz w:val="32"/>
          <w:szCs w:val="32"/>
        </w:rPr>
        <w:t>, and to investigate the</w:t>
      </w:r>
      <w:r w:rsidRPr="006C4D70">
        <w:rPr>
          <w:rFonts w:asciiTheme="majorBidi" w:hAnsiTheme="majorBidi" w:cstheme="majorBidi"/>
          <w:sz w:val="32"/>
          <w:szCs w:val="32"/>
        </w:rPr>
        <w:t xml:space="preserve"> learners’ perceptions on the use of TBLT in the classroom. A group of 36 first year students, majoring in English and Education, who enrolled </w:t>
      </w:r>
      <w:r w:rsidR="00853133" w:rsidRPr="006C4D70">
        <w:rPr>
          <w:rFonts w:asciiTheme="majorBidi" w:hAnsiTheme="majorBidi" w:cstheme="majorBidi"/>
          <w:sz w:val="32"/>
          <w:szCs w:val="32"/>
        </w:rPr>
        <w:t>in</w:t>
      </w:r>
      <w:r w:rsidRPr="006C4D70">
        <w:rPr>
          <w:rFonts w:asciiTheme="majorBidi" w:hAnsiTheme="majorBidi" w:cstheme="majorBidi"/>
          <w:sz w:val="32"/>
          <w:szCs w:val="32"/>
        </w:rPr>
        <w:t xml:space="preserve"> the universi</w:t>
      </w:r>
      <w:r w:rsidR="008847BA" w:rsidRPr="006C4D70">
        <w:rPr>
          <w:rFonts w:asciiTheme="majorBidi" w:hAnsiTheme="majorBidi" w:cstheme="majorBidi"/>
          <w:sz w:val="32"/>
          <w:szCs w:val="32"/>
        </w:rPr>
        <w:t>ty’s English for Communication C</w:t>
      </w:r>
      <w:r w:rsidRPr="006C4D70">
        <w:rPr>
          <w:rFonts w:asciiTheme="majorBidi" w:hAnsiTheme="majorBidi" w:cstheme="majorBidi"/>
          <w:sz w:val="32"/>
          <w:szCs w:val="32"/>
        </w:rPr>
        <w:t xml:space="preserve">ourse, were purposively chosen to participate in this study. Data </w:t>
      </w:r>
      <w:r w:rsidR="009C6921" w:rsidRPr="006C4D70">
        <w:rPr>
          <w:rFonts w:asciiTheme="majorBidi" w:hAnsiTheme="majorBidi" w:cstheme="majorBidi"/>
          <w:sz w:val="32"/>
          <w:szCs w:val="32"/>
        </w:rPr>
        <w:t>were</w:t>
      </w:r>
      <w:r w:rsidRPr="006C4D70">
        <w:rPr>
          <w:rFonts w:asciiTheme="majorBidi" w:hAnsiTheme="majorBidi" w:cstheme="majorBidi"/>
          <w:sz w:val="32"/>
          <w:szCs w:val="32"/>
        </w:rPr>
        <w:t xml:space="preserve"> co</w:t>
      </w:r>
      <w:r w:rsidR="00F4182F" w:rsidRPr="006C4D70">
        <w:rPr>
          <w:rFonts w:asciiTheme="majorBidi" w:hAnsiTheme="majorBidi" w:cstheme="majorBidi"/>
          <w:sz w:val="32"/>
          <w:szCs w:val="32"/>
        </w:rPr>
        <w:t>llected through pre-and post-</w:t>
      </w:r>
      <w:r w:rsidRPr="006C4D70">
        <w:rPr>
          <w:rFonts w:asciiTheme="majorBidi" w:hAnsiTheme="majorBidi" w:cstheme="majorBidi"/>
          <w:sz w:val="32"/>
          <w:szCs w:val="32"/>
        </w:rPr>
        <w:t xml:space="preserve">speaking </w:t>
      </w:r>
      <w:r w:rsidR="00F4182F" w:rsidRPr="006C4D70">
        <w:rPr>
          <w:rFonts w:asciiTheme="majorBidi" w:hAnsiTheme="majorBidi" w:cstheme="majorBidi"/>
          <w:sz w:val="32"/>
          <w:szCs w:val="32"/>
        </w:rPr>
        <w:t>tests, questionnaires and semi-</w:t>
      </w:r>
      <w:r w:rsidRPr="006C4D70">
        <w:rPr>
          <w:rFonts w:asciiTheme="majorBidi" w:hAnsiTheme="majorBidi" w:cstheme="majorBidi"/>
          <w:sz w:val="32"/>
          <w:szCs w:val="32"/>
        </w:rPr>
        <w:t>structured interviews. The quantitative data was analyzed with the use of a</w:t>
      </w:r>
      <w:r w:rsidRPr="006C4D70">
        <w:rPr>
          <w:rFonts w:asciiTheme="majorBidi" w:hAnsiTheme="majorBidi" w:cstheme="majorBidi"/>
          <w:color w:val="000000"/>
          <w:sz w:val="32"/>
          <w:szCs w:val="32"/>
        </w:rPr>
        <w:t xml:space="preserve"> descriptive s</w:t>
      </w:r>
      <w:r w:rsidR="00994BA6" w:rsidRPr="006C4D70">
        <w:rPr>
          <w:rFonts w:asciiTheme="majorBidi" w:hAnsiTheme="majorBidi" w:cstheme="majorBidi"/>
          <w:color w:val="000000"/>
          <w:sz w:val="32"/>
          <w:szCs w:val="32"/>
        </w:rPr>
        <w:t>tatistical tool and dependent t</w:t>
      </w:r>
      <w:r w:rsidR="0076502D" w:rsidRPr="006C4D70">
        <w:rPr>
          <w:rFonts w:asciiTheme="majorBidi" w:hAnsiTheme="majorBidi" w:cstheme="majorBidi"/>
          <w:color w:val="000000"/>
          <w:sz w:val="32"/>
          <w:szCs w:val="32"/>
        </w:rPr>
        <w:t xml:space="preserve"> </w:t>
      </w:r>
      <w:r w:rsidR="00D84D6B" w:rsidRPr="006C4D70">
        <w:rPr>
          <w:rFonts w:asciiTheme="majorBidi" w:hAnsiTheme="majorBidi" w:cstheme="majorBidi"/>
          <w:color w:val="000000"/>
          <w:sz w:val="32"/>
          <w:szCs w:val="32"/>
        </w:rPr>
        <w:t xml:space="preserve">- </w:t>
      </w:r>
      <w:r w:rsidR="0076502D" w:rsidRPr="006C4D70">
        <w:rPr>
          <w:rFonts w:asciiTheme="majorBidi" w:hAnsiTheme="majorBidi" w:cstheme="majorBidi"/>
          <w:color w:val="000000"/>
          <w:sz w:val="32"/>
          <w:szCs w:val="32"/>
        </w:rPr>
        <w:t xml:space="preserve">test, and </w:t>
      </w:r>
      <w:r w:rsidRPr="006C4D70">
        <w:rPr>
          <w:rFonts w:asciiTheme="majorBidi" w:hAnsiTheme="majorBidi" w:cstheme="majorBidi"/>
          <w:color w:val="000000" w:themeColor="text1"/>
          <w:sz w:val="32"/>
          <w:szCs w:val="32"/>
        </w:rPr>
        <w:t xml:space="preserve">content analysis was used to analyze the qualitative data. The results </w:t>
      </w:r>
      <w:r w:rsidRPr="006C4D70">
        <w:rPr>
          <w:rFonts w:asciiTheme="majorBidi" w:hAnsiTheme="majorBidi" w:cstheme="majorBidi"/>
          <w:sz w:val="32"/>
          <w:szCs w:val="32"/>
        </w:rPr>
        <w:t>s</w:t>
      </w:r>
      <w:r w:rsidR="008847BA" w:rsidRPr="006C4D70">
        <w:rPr>
          <w:rFonts w:asciiTheme="majorBidi" w:hAnsiTheme="majorBidi" w:cstheme="majorBidi"/>
          <w:sz w:val="32"/>
          <w:szCs w:val="32"/>
        </w:rPr>
        <w:t>howed that the participants had</w:t>
      </w:r>
      <w:r w:rsidRPr="006C4D70">
        <w:rPr>
          <w:rFonts w:asciiTheme="majorBidi" w:hAnsiTheme="majorBidi" w:cstheme="majorBidi"/>
          <w:sz w:val="32"/>
          <w:szCs w:val="32"/>
        </w:rPr>
        <w:t xml:space="preserve"> significantly improved their speaking performance after being exposed to TBLT, with a significant level of .01. </w:t>
      </w:r>
      <w:r w:rsidRPr="006C4D70">
        <w:rPr>
          <w:rFonts w:asciiTheme="majorBidi" w:hAnsiTheme="majorBidi" w:cstheme="majorBidi"/>
          <w:color w:val="000000" w:themeColor="text1"/>
          <w:sz w:val="32"/>
          <w:szCs w:val="32"/>
        </w:rPr>
        <w:t>Moreover, the results revealed that the respondents generally perceived the use of TBLT in the classroom positively. This study suggests that TBLT</w:t>
      </w:r>
      <w:r w:rsidR="009C6921" w:rsidRPr="006C4D70">
        <w:rPr>
          <w:rFonts w:asciiTheme="majorBidi" w:hAnsiTheme="majorBidi" w:cstheme="majorBidi"/>
          <w:color w:val="000000" w:themeColor="text1"/>
          <w:sz w:val="32"/>
          <w:szCs w:val="32"/>
        </w:rPr>
        <w:t xml:space="preserve"> was not only effective in </w:t>
      </w:r>
      <w:r w:rsidR="000E4A68" w:rsidRPr="006C4D70">
        <w:rPr>
          <w:rFonts w:asciiTheme="majorBidi" w:hAnsiTheme="majorBidi" w:cstheme="majorBidi"/>
          <w:color w:val="000000" w:themeColor="text1"/>
          <w:sz w:val="32"/>
          <w:szCs w:val="32"/>
        </w:rPr>
        <w:t xml:space="preserve">enhancing Thai </w:t>
      </w:r>
      <w:r w:rsidR="009C6921" w:rsidRPr="006C4D70">
        <w:rPr>
          <w:rFonts w:asciiTheme="majorBidi" w:hAnsiTheme="majorBidi" w:cstheme="majorBidi"/>
          <w:color w:val="000000" w:themeColor="text1"/>
          <w:sz w:val="32"/>
          <w:szCs w:val="32"/>
        </w:rPr>
        <w:t xml:space="preserve">EFL learner’s speaking skill, but </w:t>
      </w:r>
      <w:r w:rsidR="008847BA" w:rsidRPr="006C4D70">
        <w:rPr>
          <w:rFonts w:asciiTheme="majorBidi" w:hAnsiTheme="majorBidi" w:cstheme="majorBidi"/>
          <w:color w:val="000000" w:themeColor="text1"/>
          <w:sz w:val="32"/>
          <w:szCs w:val="32"/>
        </w:rPr>
        <w:t>it could</w:t>
      </w:r>
      <w:r w:rsidR="000E4A68" w:rsidRPr="006C4D70">
        <w:rPr>
          <w:rFonts w:asciiTheme="majorBidi" w:hAnsiTheme="majorBidi" w:cstheme="majorBidi"/>
          <w:color w:val="000000" w:themeColor="text1"/>
          <w:sz w:val="32"/>
          <w:szCs w:val="32"/>
        </w:rPr>
        <w:t xml:space="preserve"> be beneficial for them, as EFL learners, </w:t>
      </w:r>
      <w:r w:rsidRPr="006C4D70">
        <w:rPr>
          <w:rFonts w:asciiTheme="majorBidi" w:hAnsiTheme="majorBidi" w:cstheme="majorBidi"/>
          <w:color w:val="000000" w:themeColor="text1"/>
          <w:sz w:val="32"/>
          <w:szCs w:val="32"/>
        </w:rPr>
        <w:t xml:space="preserve">despite a few challenges </w:t>
      </w:r>
      <w:r w:rsidRPr="006C4D70">
        <w:rPr>
          <w:rFonts w:asciiTheme="majorBidi" w:hAnsiTheme="majorBidi" w:cstheme="majorBidi"/>
          <w:sz w:val="32"/>
          <w:szCs w:val="32"/>
        </w:rPr>
        <w:t xml:space="preserve">they encountered. </w:t>
      </w:r>
    </w:p>
    <w:p w:rsidR="0000359B" w:rsidRPr="006C4D70" w:rsidRDefault="0000359B" w:rsidP="00BF5823">
      <w:pPr>
        <w:pStyle w:val="a3"/>
        <w:rPr>
          <w:rFonts w:asciiTheme="majorBidi" w:hAnsiTheme="majorBidi" w:cstheme="majorBidi"/>
          <w:b/>
          <w:bCs/>
          <w:sz w:val="32"/>
          <w:szCs w:val="32"/>
        </w:rPr>
      </w:pPr>
    </w:p>
    <w:p w:rsidR="00BF5823" w:rsidRDefault="007B6C8C" w:rsidP="00BF5823">
      <w:pPr>
        <w:pStyle w:val="a3"/>
        <w:ind w:left="993" w:hanging="993"/>
        <w:rPr>
          <w:rFonts w:asciiTheme="majorBidi" w:hAnsiTheme="majorBidi" w:cstheme="majorBidi"/>
          <w:sz w:val="32"/>
          <w:szCs w:val="32"/>
        </w:rPr>
      </w:pPr>
      <w:r w:rsidRPr="006C4D70">
        <w:rPr>
          <w:rFonts w:asciiTheme="majorBidi" w:hAnsiTheme="majorBidi" w:cstheme="majorBidi"/>
          <w:b/>
          <w:bCs/>
          <w:sz w:val="32"/>
          <w:szCs w:val="32"/>
        </w:rPr>
        <w:t>Keywords:</w:t>
      </w:r>
      <w:r w:rsidRPr="006C4D70">
        <w:rPr>
          <w:rFonts w:asciiTheme="majorBidi" w:hAnsiTheme="majorBidi" w:cstheme="majorBidi"/>
          <w:sz w:val="32"/>
          <w:szCs w:val="32"/>
        </w:rPr>
        <w:t xml:space="preserve"> Task</w:t>
      </w:r>
      <w:r w:rsidR="00BC5832" w:rsidRPr="006C4D70">
        <w:rPr>
          <w:rFonts w:asciiTheme="majorBidi" w:hAnsiTheme="majorBidi" w:cstheme="majorBidi"/>
          <w:sz w:val="32"/>
          <w:szCs w:val="32"/>
        </w:rPr>
        <w:t xml:space="preserve"> - Based</w:t>
      </w:r>
      <w:r w:rsidRPr="006C4D70">
        <w:rPr>
          <w:rFonts w:asciiTheme="majorBidi" w:hAnsiTheme="majorBidi" w:cstheme="majorBidi"/>
          <w:sz w:val="32"/>
          <w:szCs w:val="32"/>
        </w:rPr>
        <w:t xml:space="preserve"> Language Teaching (TBLT), speaking skill, Thai EFL </w:t>
      </w:r>
      <w:r w:rsidR="00BF5823" w:rsidRPr="006C4D70">
        <w:rPr>
          <w:rFonts w:asciiTheme="majorBidi" w:hAnsiTheme="majorBidi" w:cstheme="majorBidi"/>
          <w:sz w:val="32"/>
          <w:szCs w:val="32"/>
        </w:rPr>
        <w:t xml:space="preserve">  </w:t>
      </w:r>
      <w:r w:rsidRPr="006C4D70">
        <w:rPr>
          <w:rFonts w:asciiTheme="majorBidi" w:hAnsiTheme="majorBidi" w:cstheme="majorBidi"/>
          <w:sz w:val="32"/>
          <w:szCs w:val="32"/>
        </w:rPr>
        <w:t xml:space="preserve">learners, </w:t>
      </w:r>
      <w:r w:rsidR="006C4D70">
        <w:rPr>
          <w:rFonts w:asciiTheme="majorBidi" w:hAnsiTheme="majorBidi" w:cstheme="majorBidi"/>
          <w:sz w:val="32"/>
          <w:szCs w:val="32"/>
        </w:rPr>
        <w:t xml:space="preserve">  </w:t>
      </w:r>
      <w:r w:rsidRPr="006C4D70">
        <w:rPr>
          <w:rFonts w:asciiTheme="majorBidi" w:hAnsiTheme="majorBidi" w:cstheme="majorBidi"/>
          <w:sz w:val="32"/>
          <w:szCs w:val="32"/>
        </w:rPr>
        <w:t>perceptions</w:t>
      </w:r>
    </w:p>
    <w:p w:rsidR="006C4D70" w:rsidRPr="006C4D70" w:rsidRDefault="006C4D70" w:rsidP="00BF5823">
      <w:pPr>
        <w:pStyle w:val="a3"/>
        <w:ind w:left="993" w:hanging="993"/>
        <w:rPr>
          <w:rFonts w:asciiTheme="majorBidi" w:hAnsiTheme="majorBidi" w:cstheme="majorBidi"/>
          <w:sz w:val="32"/>
          <w:szCs w:val="32"/>
        </w:rPr>
      </w:pPr>
    </w:p>
    <w:p w:rsidR="007B6C8C" w:rsidRPr="006C4D70" w:rsidRDefault="007B6C8C" w:rsidP="00BF5823">
      <w:pPr>
        <w:pStyle w:val="a3"/>
        <w:ind w:left="993" w:hanging="993"/>
        <w:rPr>
          <w:rFonts w:asciiTheme="majorBidi" w:hAnsiTheme="majorBidi" w:cstheme="majorBidi"/>
          <w:sz w:val="32"/>
          <w:szCs w:val="32"/>
        </w:rPr>
      </w:pPr>
      <w:r w:rsidRPr="006C4D70">
        <w:rPr>
          <w:rFonts w:asciiTheme="majorBidi" w:hAnsiTheme="majorBidi" w:cstheme="majorBidi"/>
          <w:b/>
          <w:bCs/>
          <w:sz w:val="32"/>
          <w:szCs w:val="32"/>
        </w:rPr>
        <w:t>Introduction</w:t>
      </w:r>
    </w:p>
    <w:p w:rsidR="00483DFC" w:rsidRPr="006C4D70" w:rsidRDefault="007B6C8C" w:rsidP="00BF5823">
      <w:pPr>
        <w:pStyle w:val="a3"/>
        <w:ind w:firstLine="720"/>
        <w:rPr>
          <w:rFonts w:asciiTheme="majorBidi" w:hAnsiTheme="majorBidi" w:cstheme="majorBidi"/>
          <w:sz w:val="32"/>
          <w:szCs w:val="32"/>
        </w:rPr>
      </w:pPr>
      <w:r w:rsidRPr="006C4D70">
        <w:rPr>
          <w:rFonts w:asciiTheme="majorBidi" w:hAnsiTheme="majorBidi" w:cstheme="majorBidi"/>
          <w:sz w:val="32"/>
          <w:szCs w:val="32"/>
        </w:rPr>
        <w:t xml:space="preserve">Speaking skill is very important in language learning. It is also very important in our daily lives where we must employ speaking skills to, culturally and socially, carry out various tasks. According to </w:t>
      </w:r>
      <w:proofErr w:type="spellStart"/>
      <w:r w:rsidRPr="006C4D70">
        <w:rPr>
          <w:rFonts w:asciiTheme="majorBidi" w:hAnsiTheme="majorBidi" w:cstheme="majorBidi"/>
          <w:sz w:val="32"/>
          <w:szCs w:val="32"/>
        </w:rPr>
        <w:t>Louma</w:t>
      </w:r>
      <w:proofErr w:type="spellEnd"/>
      <w:r w:rsidRPr="006C4D70">
        <w:rPr>
          <w:rFonts w:asciiTheme="majorBidi" w:hAnsiTheme="majorBidi" w:cstheme="majorBidi"/>
          <w:sz w:val="32"/>
          <w:szCs w:val="32"/>
        </w:rPr>
        <w:t xml:space="preserve"> (2004), speaking skill is definitely important part of the EFL course. It is not sufficient just to know about grammar, </w:t>
      </w:r>
      <w:r w:rsidR="004E0080" w:rsidRPr="006C4D70">
        <w:rPr>
          <w:rFonts w:asciiTheme="majorBidi" w:hAnsiTheme="majorBidi" w:cstheme="majorBidi"/>
          <w:sz w:val="32"/>
          <w:szCs w:val="32"/>
        </w:rPr>
        <w:t>pronunciation, vocabulary,</w:t>
      </w:r>
      <w:r w:rsidRPr="006C4D70">
        <w:rPr>
          <w:rFonts w:asciiTheme="majorBidi" w:hAnsiTheme="majorBidi" w:cstheme="majorBidi"/>
          <w:sz w:val="32"/>
          <w:szCs w:val="32"/>
        </w:rPr>
        <w:t xml:space="preserve"> but also the ability to communicate appropriately and successfully using speech is indeed essential. Learning to speak a </w:t>
      </w:r>
      <w:r w:rsidRPr="006C4D70">
        <w:rPr>
          <w:rFonts w:asciiTheme="majorBidi" w:hAnsiTheme="majorBidi" w:cstheme="majorBidi"/>
          <w:sz w:val="32"/>
          <w:szCs w:val="32"/>
        </w:rPr>
        <w:lastRenderedPageBreak/>
        <w:t>foreign language then, means that students must practice meaningful conversations in situations that are likely to be encountered in real life; especially in an EFL context, because learners lack the chance to be exposed regularly to this or to use English generally in their da</w:t>
      </w:r>
      <w:r w:rsidR="00AB7976" w:rsidRPr="006C4D70">
        <w:rPr>
          <w:rFonts w:asciiTheme="majorBidi" w:hAnsiTheme="majorBidi" w:cstheme="majorBidi"/>
          <w:sz w:val="32"/>
          <w:szCs w:val="32"/>
        </w:rPr>
        <w:t xml:space="preserve">ily lives. According to </w:t>
      </w:r>
      <w:proofErr w:type="spellStart"/>
      <w:r w:rsidR="00AB7976" w:rsidRPr="006C4D70">
        <w:rPr>
          <w:rFonts w:asciiTheme="majorBidi" w:hAnsiTheme="majorBidi" w:cstheme="majorBidi"/>
          <w:sz w:val="32"/>
          <w:szCs w:val="32"/>
        </w:rPr>
        <w:t>Tabrizi</w:t>
      </w:r>
      <w:proofErr w:type="spellEnd"/>
      <w:r w:rsidRPr="006C4D70">
        <w:rPr>
          <w:rFonts w:asciiTheme="majorBidi" w:hAnsiTheme="majorBidi" w:cstheme="majorBidi"/>
          <w:sz w:val="32"/>
          <w:szCs w:val="32"/>
        </w:rPr>
        <w:t xml:space="preserve"> (2011)</w:t>
      </w:r>
      <w:r w:rsidR="00AB7976" w:rsidRPr="006C4D70">
        <w:rPr>
          <w:rFonts w:asciiTheme="majorBidi" w:hAnsiTheme="majorBidi" w:cstheme="majorBidi"/>
          <w:sz w:val="32"/>
          <w:szCs w:val="32"/>
        </w:rPr>
        <w:t>,</w:t>
      </w:r>
      <w:r w:rsidRPr="006C4D70">
        <w:rPr>
          <w:rFonts w:asciiTheme="majorBidi" w:hAnsiTheme="majorBidi" w:cstheme="majorBidi"/>
          <w:sz w:val="32"/>
          <w:szCs w:val="32"/>
        </w:rPr>
        <w:t xml:space="preserve"> it is necessary for students to experience how language is used as a tool for comm</w:t>
      </w:r>
      <w:r w:rsidR="004E0080" w:rsidRPr="006C4D70">
        <w:rPr>
          <w:rFonts w:asciiTheme="majorBidi" w:hAnsiTheme="majorBidi" w:cstheme="majorBidi"/>
          <w:sz w:val="32"/>
          <w:szCs w:val="32"/>
        </w:rPr>
        <w:t xml:space="preserve">unication inside the classroom, in order to </w:t>
      </w:r>
      <w:r w:rsidRPr="006C4D70">
        <w:rPr>
          <w:rFonts w:asciiTheme="majorBidi" w:hAnsiTheme="majorBidi" w:cstheme="majorBidi"/>
          <w:sz w:val="32"/>
          <w:szCs w:val="32"/>
        </w:rPr>
        <w:t>develop the</w:t>
      </w:r>
      <w:r w:rsidR="004E0080" w:rsidRPr="006C4D70">
        <w:rPr>
          <w:rFonts w:asciiTheme="majorBidi" w:hAnsiTheme="majorBidi" w:cstheme="majorBidi"/>
          <w:sz w:val="32"/>
          <w:szCs w:val="32"/>
        </w:rPr>
        <w:t>ir</w:t>
      </w:r>
      <w:r w:rsidRPr="006C4D70">
        <w:rPr>
          <w:rFonts w:asciiTheme="majorBidi" w:hAnsiTheme="majorBidi" w:cstheme="majorBidi"/>
          <w:sz w:val="32"/>
          <w:szCs w:val="32"/>
        </w:rPr>
        <w:t xml:space="preserve"> competence</w:t>
      </w:r>
      <w:r w:rsidR="004E0080" w:rsidRPr="006C4D70">
        <w:rPr>
          <w:rFonts w:asciiTheme="majorBidi" w:hAnsiTheme="majorBidi" w:cstheme="majorBidi"/>
          <w:sz w:val="32"/>
          <w:szCs w:val="32"/>
        </w:rPr>
        <w:t>,</w:t>
      </w:r>
      <w:r w:rsidRPr="006C4D70">
        <w:rPr>
          <w:rFonts w:asciiTheme="majorBidi" w:hAnsiTheme="majorBidi" w:cstheme="majorBidi"/>
          <w:sz w:val="32"/>
          <w:szCs w:val="32"/>
        </w:rPr>
        <w:t xml:space="preserve"> they need to use a foreign language easily and effectively in situations they encounter </w:t>
      </w:r>
      <w:r w:rsidR="00A85F62" w:rsidRPr="006C4D70">
        <w:rPr>
          <w:rFonts w:asciiTheme="majorBidi" w:hAnsiTheme="majorBidi" w:cstheme="majorBidi"/>
          <w:sz w:val="32"/>
          <w:szCs w:val="32"/>
        </w:rPr>
        <w:t>in the real world</w:t>
      </w:r>
      <w:r w:rsidRPr="006C4D70">
        <w:rPr>
          <w:rFonts w:asciiTheme="majorBidi" w:hAnsiTheme="majorBidi" w:cstheme="majorBidi"/>
          <w:sz w:val="32"/>
          <w:szCs w:val="32"/>
        </w:rPr>
        <w:t xml:space="preserve">. It was observed that Thai EFL learners at the University of </w:t>
      </w:r>
      <w:proofErr w:type="spellStart"/>
      <w:r w:rsidRPr="006C4D70">
        <w:rPr>
          <w:rFonts w:asciiTheme="majorBidi" w:hAnsiTheme="majorBidi" w:cstheme="majorBidi"/>
          <w:sz w:val="32"/>
          <w:szCs w:val="32"/>
        </w:rPr>
        <w:t>Phayao</w:t>
      </w:r>
      <w:proofErr w:type="spellEnd"/>
      <w:r w:rsidRPr="006C4D70">
        <w:rPr>
          <w:rFonts w:asciiTheme="majorBidi" w:hAnsiTheme="majorBidi" w:cstheme="majorBidi"/>
          <w:sz w:val="32"/>
          <w:szCs w:val="32"/>
        </w:rPr>
        <w:t xml:space="preserve"> are still struggling with their English speaking skill. It </w:t>
      </w:r>
      <w:r w:rsidRPr="006C4D70">
        <w:rPr>
          <w:rFonts w:asciiTheme="majorBidi" w:hAnsiTheme="majorBidi" w:cstheme="majorBidi"/>
          <w:color w:val="000000" w:themeColor="text1"/>
          <w:sz w:val="32"/>
          <w:szCs w:val="32"/>
        </w:rPr>
        <w:t>often occurred, that when</w:t>
      </w:r>
      <w:r w:rsidRPr="006C4D70">
        <w:rPr>
          <w:rFonts w:asciiTheme="majorBidi" w:hAnsiTheme="majorBidi" w:cstheme="majorBidi"/>
          <w:sz w:val="32"/>
          <w:szCs w:val="32"/>
        </w:rPr>
        <w:t xml:space="preserve"> students were asked to give further information or explanation about a topic,</w:t>
      </w:r>
      <w:r w:rsidRPr="006C4D70">
        <w:rPr>
          <w:rFonts w:asciiTheme="majorBidi" w:hAnsiTheme="majorBidi" w:cstheme="majorBidi"/>
          <w:color w:val="000000" w:themeColor="text1"/>
          <w:sz w:val="32"/>
          <w:szCs w:val="32"/>
        </w:rPr>
        <w:t xml:space="preserve"> during oral tests or discussion inside the classroom, or even during casual conversations</w:t>
      </w:r>
      <w:r w:rsidRPr="006C4D70">
        <w:rPr>
          <w:rFonts w:asciiTheme="majorBidi" w:hAnsiTheme="majorBidi" w:cstheme="majorBidi"/>
          <w:sz w:val="32"/>
          <w:szCs w:val="32"/>
        </w:rPr>
        <w:t xml:space="preserve">, they struggled to express themselves. </w:t>
      </w:r>
      <w:proofErr w:type="spellStart"/>
      <w:r w:rsidRPr="006C4D70">
        <w:rPr>
          <w:rFonts w:asciiTheme="majorBidi" w:hAnsiTheme="majorBidi" w:cstheme="majorBidi"/>
          <w:sz w:val="32"/>
          <w:szCs w:val="32"/>
        </w:rPr>
        <w:t>Meksopawannagul</w:t>
      </w:r>
      <w:proofErr w:type="spellEnd"/>
      <w:r w:rsidRPr="006C4D70">
        <w:rPr>
          <w:rFonts w:asciiTheme="majorBidi" w:hAnsiTheme="majorBidi" w:cstheme="majorBidi"/>
          <w:sz w:val="32"/>
          <w:szCs w:val="32"/>
        </w:rPr>
        <w:t xml:space="preserve"> (2015) states that an acceptable reason why Thai students struggle with their English proficiency, and thus fail to achieve the standards required, is the fact that Thailand is </w:t>
      </w:r>
      <w:r w:rsidR="008509BC" w:rsidRPr="006C4D70">
        <w:rPr>
          <w:rFonts w:asciiTheme="majorBidi" w:hAnsiTheme="majorBidi" w:cstheme="majorBidi"/>
          <w:sz w:val="32"/>
          <w:szCs w:val="32"/>
        </w:rPr>
        <w:t xml:space="preserve">a non-English speaking country, </w:t>
      </w:r>
      <w:r w:rsidRPr="006C4D70">
        <w:rPr>
          <w:rFonts w:asciiTheme="majorBidi" w:hAnsiTheme="majorBidi" w:cstheme="majorBidi"/>
          <w:sz w:val="32"/>
          <w:szCs w:val="32"/>
        </w:rPr>
        <w:t xml:space="preserve">making it difficult for them to become proficient in the language. </w:t>
      </w:r>
      <w:r w:rsidR="0040678C" w:rsidRPr="006C4D70">
        <w:rPr>
          <w:rFonts w:asciiTheme="majorBidi" w:hAnsiTheme="majorBidi" w:cstheme="majorBidi"/>
          <w:sz w:val="32"/>
          <w:szCs w:val="32"/>
        </w:rPr>
        <w:t xml:space="preserve">Additionally, </w:t>
      </w:r>
      <w:proofErr w:type="spellStart"/>
      <w:r w:rsidR="0040678C" w:rsidRPr="006C4D70">
        <w:rPr>
          <w:rFonts w:asciiTheme="majorBidi" w:hAnsiTheme="majorBidi" w:cstheme="majorBidi"/>
          <w:sz w:val="32"/>
          <w:szCs w:val="32"/>
        </w:rPr>
        <w:t>Noom</w:t>
      </w:r>
      <w:r w:rsidR="006E71C0" w:rsidRPr="006C4D70">
        <w:rPr>
          <w:rFonts w:asciiTheme="majorBidi" w:hAnsiTheme="majorBidi" w:cstheme="majorBidi"/>
          <w:sz w:val="32"/>
          <w:szCs w:val="32"/>
        </w:rPr>
        <w:t>-</w:t>
      </w:r>
      <w:r w:rsidR="00272115" w:rsidRPr="006C4D70">
        <w:rPr>
          <w:rFonts w:asciiTheme="majorBidi" w:hAnsiTheme="majorBidi" w:cstheme="majorBidi"/>
          <w:sz w:val="32"/>
          <w:szCs w:val="32"/>
        </w:rPr>
        <w:t>ura</w:t>
      </w:r>
      <w:proofErr w:type="spellEnd"/>
      <w:r w:rsidR="00272115" w:rsidRPr="006C4D70">
        <w:rPr>
          <w:rFonts w:asciiTheme="majorBidi" w:hAnsiTheme="majorBidi" w:cstheme="majorBidi"/>
          <w:sz w:val="32"/>
          <w:szCs w:val="32"/>
        </w:rPr>
        <w:t xml:space="preserve"> (2013</w:t>
      </w:r>
      <w:r w:rsidRPr="006C4D70">
        <w:rPr>
          <w:rFonts w:asciiTheme="majorBidi" w:hAnsiTheme="majorBidi" w:cstheme="majorBidi"/>
          <w:sz w:val="32"/>
          <w:szCs w:val="32"/>
        </w:rPr>
        <w:t>) points out that on</w:t>
      </w:r>
      <w:r w:rsidR="00D13934" w:rsidRPr="006C4D70">
        <w:rPr>
          <w:rFonts w:asciiTheme="majorBidi" w:hAnsiTheme="majorBidi" w:cstheme="majorBidi"/>
          <w:sz w:val="32"/>
          <w:szCs w:val="32"/>
        </w:rPr>
        <w:t>e of the causes of failures in t</w:t>
      </w:r>
      <w:r w:rsidRPr="006C4D70">
        <w:rPr>
          <w:rFonts w:asciiTheme="majorBidi" w:hAnsiTheme="majorBidi" w:cstheme="majorBidi"/>
          <w:sz w:val="32"/>
          <w:szCs w:val="32"/>
        </w:rPr>
        <w:t xml:space="preserve">eaching </w:t>
      </w:r>
      <w:r w:rsidR="00A85F62" w:rsidRPr="006C4D70">
        <w:rPr>
          <w:rFonts w:asciiTheme="majorBidi" w:hAnsiTheme="majorBidi" w:cstheme="majorBidi"/>
          <w:sz w:val="32"/>
          <w:szCs w:val="32"/>
        </w:rPr>
        <w:t>English in Thailand is the poor</w:t>
      </w:r>
      <w:r w:rsidRPr="006C4D70">
        <w:rPr>
          <w:rFonts w:asciiTheme="majorBidi" w:hAnsiTheme="majorBidi" w:cstheme="majorBidi"/>
          <w:sz w:val="32"/>
          <w:szCs w:val="32"/>
        </w:rPr>
        <w:t xml:space="preserve"> motivation level of </w:t>
      </w:r>
      <w:r w:rsidR="00507EA5" w:rsidRPr="006C4D70">
        <w:rPr>
          <w:rFonts w:asciiTheme="majorBidi" w:hAnsiTheme="majorBidi" w:cstheme="majorBidi"/>
          <w:sz w:val="32"/>
          <w:szCs w:val="32"/>
        </w:rPr>
        <w:t>students, something which seem</w:t>
      </w:r>
      <w:r w:rsidRPr="006C4D70">
        <w:rPr>
          <w:rFonts w:asciiTheme="majorBidi" w:hAnsiTheme="majorBidi" w:cstheme="majorBidi"/>
          <w:sz w:val="32"/>
          <w:szCs w:val="32"/>
        </w:rPr>
        <w:t xml:space="preserve"> also to apply to the participants of this study. Therefore, the researcher employed a TBLT approach, which </w:t>
      </w:r>
      <w:r w:rsidR="00D13934" w:rsidRPr="006C4D70">
        <w:rPr>
          <w:rFonts w:asciiTheme="majorBidi" w:hAnsiTheme="majorBidi" w:cstheme="majorBidi"/>
          <w:sz w:val="32"/>
          <w:szCs w:val="32"/>
        </w:rPr>
        <w:t xml:space="preserve">encourages the use of language </w:t>
      </w:r>
      <w:r w:rsidR="0044571B" w:rsidRPr="006C4D70">
        <w:rPr>
          <w:rFonts w:asciiTheme="majorBidi" w:hAnsiTheme="majorBidi" w:cstheme="majorBidi"/>
          <w:sz w:val="32"/>
          <w:szCs w:val="32"/>
        </w:rPr>
        <w:t xml:space="preserve">through communicative real-world tasks </w:t>
      </w:r>
      <w:r w:rsidRPr="006C4D70">
        <w:rPr>
          <w:rFonts w:asciiTheme="majorBidi" w:hAnsiTheme="majorBidi" w:cstheme="majorBidi"/>
          <w:sz w:val="32"/>
          <w:szCs w:val="32"/>
        </w:rPr>
        <w:t xml:space="preserve">where meaning is of primary importance. Learners have to work in pairs </w:t>
      </w:r>
      <w:r w:rsidR="00F80BD6" w:rsidRPr="006C4D70">
        <w:rPr>
          <w:rFonts w:asciiTheme="majorBidi" w:hAnsiTheme="majorBidi" w:cstheme="majorBidi"/>
          <w:sz w:val="32"/>
          <w:szCs w:val="32"/>
        </w:rPr>
        <w:t>or groups</w:t>
      </w:r>
      <w:r w:rsidRPr="006C4D70">
        <w:rPr>
          <w:rFonts w:asciiTheme="majorBidi" w:hAnsiTheme="majorBidi" w:cstheme="majorBidi"/>
          <w:sz w:val="32"/>
          <w:szCs w:val="32"/>
        </w:rPr>
        <w:t xml:space="preserve"> to complete a task, giving them ample opportunities to express themselves freely using the target language in a less threa</w:t>
      </w:r>
      <w:r w:rsidR="006E71C0" w:rsidRPr="006C4D70">
        <w:rPr>
          <w:rFonts w:asciiTheme="majorBidi" w:hAnsiTheme="majorBidi" w:cstheme="majorBidi"/>
          <w:sz w:val="32"/>
          <w:szCs w:val="32"/>
        </w:rPr>
        <w:t>tening environment. As Larsen-</w:t>
      </w:r>
      <w:r w:rsidRPr="006C4D70">
        <w:rPr>
          <w:rFonts w:asciiTheme="majorBidi" w:hAnsiTheme="majorBidi" w:cstheme="majorBidi"/>
          <w:sz w:val="32"/>
          <w:szCs w:val="32"/>
        </w:rPr>
        <w:t>Freeman</w:t>
      </w:r>
      <w:r w:rsidR="00AE66B8" w:rsidRPr="006C4D70">
        <w:rPr>
          <w:rFonts w:asciiTheme="majorBidi" w:hAnsiTheme="majorBidi" w:cstheme="majorBidi"/>
          <w:sz w:val="32"/>
          <w:szCs w:val="32"/>
        </w:rPr>
        <w:t xml:space="preserve"> (2000</w:t>
      </w:r>
      <w:r w:rsidR="0040678C" w:rsidRPr="006C4D70">
        <w:rPr>
          <w:rFonts w:asciiTheme="majorBidi" w:hAnsiTheme="majorBidi" w:cstheme="majorBidi"/>
          <w:sz w:val="32"/>
          <w:szCs w:val="32"/>
        </w:rPr>
        <w:t xml:space="preserve">) </w:t>
      </w:r>
      <w:r w:rsidR="00AE66B8" w:rsidRPr="006C4D70">
        <w:rPr>
          <w:rFonts w:asciiTheme="majorBidi" w:hAnsiTheme="majorBidi" w:cstheme="majorBidi"/>
          <w:sz w:val="32"/>
          <w:szCs w:val="32"/>
        </w:rPr>
        <w:t>points out that</w:t>
      </w:r>
      <w:r w:rsidR="00D13934" w:rsidRPr="006C4D70">
        <w:rPr>
          <w:rFonts w:asciiTheme="majorBidi" w:hAnsiTheme="majorBidi" w:cstheme="majorBidi"/>
          <w:sz w:val="32"/>
          <w:szCs w:val="32"/>
        </w:rPr>
        <w:t xml:space="preserve"> </w:t>
      </w:r>
      <w:r w:rsidR="0040678C" w:rsidRPr="006C4D70">
        <w:rPr>
          <w:rFonts w:asciiTheme="majorBidi" w:hAnsiTheme="majorBidi" w:cstheme="majorBidi"/>
          <w:sz w:val="32"/>
          <w:szCs w:val="32"/>
        </w:rPr>
        <w:t>i</w:t>
      </w:r>
      <w:r w:rsidRPr="006C4D70">
        <w:rPr>
          <w:rFonts w:asciiTheme="majorBidi" w:hAnsiTheme="majorBidi" w:cstheme="majorBidi"/>
          <w:sz w:val="32"/>
          <w:szCs w:val="32"/>
        </w:rPr>
        <w:t>nteraction is thought to facilitate language acquisition as learners have to work harder to understand each other and t</w:t>
      </w:r>
      <w:r w:rsidR="000846B9" w:rsidRPr="006C4D70">
        <w:rPr>
          <w:rFonts w:asciiTheme="majorBidi" w:hAnsiTheme="majorBidi" w:cstheme="majorBidi"/>
          <w:sz w:val="32"/>
          <w:szCs w:val="32"/>
        </w:rPr>
        <w:t>h</w:t>
      </w:r>
      <w:r w:rsidR="00D13934" w:rsidRPr="006C4D70">
        <w:rPr>
          <w:rFonts w:asciiTheme="majorBidi" w:hAnsiTheme="majorBidi" w:cstheme="majorBidi"/>
          <w:sz w:val="32"/>
          <w:szCs w:val="32"/>
        </w:rPr>
        <w:t xml:space="preserve">us express their own meanings. </w:t>
      </w:r>
      <w:r w:rsidRPr="006C4D70">
        <w:rPr>
          <w:rFonts w:asciiTheme="majorBidi" w:hAnsiTheme="majorBidi" w:cstheme="majorBidi"/>
          <w:sz w:val="32"/>
          <w:szCs w:val="32"/>
        </w:rPr>
        <w:t xml:space="preserve">This will also likely increase a learner’s motivation level, inspiring them to use </w:t>
      </w:r>
      <w:r w:rsidR="00D13934" w:rsidRPr="006C4D70">
        <w:rPr>
          <w:rFonts w:asciiTheme="majorBidi" w:hAnsiTheme="majorBidi" w:cstheme="majorBidi"/>
          <w:sz w:val="32"/>
          <w:szCs w:val="32"/>
        </w:rPr>
        <w:t xml:space="preserve">the </w:t>
      </w:r>
      <w:r w:rsidRPr="006C4D70">
        <w:rPr>
          <w:rFonts w:asciiTheme="majorBidi" w:hAnsiTheme="majorBidi" w:cstheme="majorBidi"/>
          <w:sz w:val="32"/>
          <w:szCs w:val="32"/>
        </w:rPr>
        <w:t xml:space="preserve">English </w:t>
      </w:r>
      <w:r w:rsidR="00D13934" w:rsidRPr="006C4D70">
        <w:rPr>
          <w:rFonts w:asciiTheme="majorBidi" w:hAnsiTheme="majorBidi" w:cstheme="majorBidi"/>
          <w:sz w:val="32"/>
          <w:szCs w:val="32"/>
        </w:rPr>
        <w:t xml:space="preserve">language </w:t>
      </w:r>
      <w:r w:rsidRPr="006C4D70">
        <w:rPr>
          <w:rFonts w:asciiTheme="majorBidi" w:hAnsiTheme="majorBidi" w:cstheme="majorBidi"/>
          <w:sz w:val="32"/>
          <w:szCs w:val="32"/>
        </w:rPr>
        <w:t xml:space="preserve">more often in </w:t>
      </w:r>
      <w:r w:rsidR="008509BC" w:rsidRPr="006C4D70">
        <w:rPr>
          <w:rFonts w:asciiTheme="majorBidi" w:hAnsiTheme="majorBidi" w:cstheme="majorBidi"/>
          <w:sz w:val="32"/>
          <w:szCs w:val="32"/>
        </w:rPr>
        <w:t xml:space="preserve">a more relaxing classroom environment. </w:t>
      </w:r>
      <w:r w:rsidR="0030154E" w:rsidRPr="006C4D70">
        <w:rPr>
          <w:rFonts w:asciiTheme="majorBidi" w:hAnsiTheme="majorBidi" w:cstheme="majorBidi"/>
          <w:sz w:val="32"/>
          <w:szCs w:val="32"/>
        </w:rPr>
        <w:t>This can</w:t>
      </w:r>
      <w:r w:rsidRPr="006C4D70">
        <w:rPr>
          <w:rFonts w:asciiTheme="majorBidi" w:hAnsiTheme="majorBidi" w:cstheme="majorBidi"/>
          <w:sz w:val="32"/>
          <w:szCs w:val="32"/>
        </w:rPr>
        <w:t xml:space="preserve"> boost their confidence and </w:t>
      </w:r>
      <w:r w:rsidR="00483DFC" w:rsidRPr="006C4D70">
        <w:rPr>
          <w:rFonts w:asciiTheme="majorBidi" w:hAnsiTheme="majorBidi" w:cstheme="majorBidi"/>
          <w:sz w:val="32"/>
          <w:szCs w:val="32"/>
        </w:rPr>
        <w:t>improve their English abilities, specially speaking skill.</w:t>
      </w:r>
      <w:r w:rsidRPr="006C4D70">
        <w:rPr>
          <w:rFonts w:asciiTheme="majorBidi" w:hAnsiTheme="majorBidi" w:cstheme="majorBidi"/>
          <w:sz w:val="32"/>
          <w:szCs w:val="32"/>
        </w:rPr>
        <w:t xml:space="preserve"> </w:t>
      </w:r>
      <w:r w:rsidR="0030154E" w:rsidRPr="006C4D70">
        <w:rPr>
          <w:rFonts w:asciiTheme="majorBidi" w:hAnsiTheme="majorBidi" w:cstheme="majorBidi"/>
          <w:sz w:val="32"/>
          <w:szCs w:val="32"/>
        </w:rPr>
        <w:t xml:space="preserve">It is a general knowledge that motivation plays an important role in learning. It was </w:t>
      </w:r>
      <w:r w:rsidR="00507EA5" w:rsidRPr="006C4D70">
        <w:rPr>
          <w:rFonts w:asciiTheme="majorBidi" w:hAnsiTheme="majorBidi" w:cstheme="majorBidi"/>
          <w:sz w:val="32"/>
          <w:szCs w:val="32"/>
        </w:rPr>
        <w:t>also</w:t>
      </w:r>
      <w:r w:rsidR="0030154E" w:rsidRPr="006C4D70">
        <w:rPr>
          <w:rFonts w:asciiTheme="majorBidi" w:hAnsiTheme="majorBidi" w:cstheme="majorBidi"/>
          <w:sz w:val="32"/>
          <w:szCs w:val="32"/>
        </w:rPr>
        <w:t xml:space="preserve"> pointed by </w:t>
      </w:r>
      <w:proofErr w:type="spellStart"/>
      <w:r w:rsidR="0030154E" w:rsidRPr="006C4D70">
        <w:rPr>
          <w:rFonts w:asciiTheme="majorBidi" w:hAnsiTheme="majorBidi" w:cstheme="majorBidi"/>
          <w:sz w:val="32"/>
          <w:szCs w:val="32"/>
        </w:rPr>
        <w:t>Dornyei</w:t>
      </w:r>
      <w:proofErr w:type="spellEnd"/>
      <w:r w:rsidR="0030154E" w:rsidRPr="006C4D70">
        <w:rPr>
          <w:rFonts w:asciiTheme="majorBidi" w:hAnsiTheme="majorBidi" w:cstheme="majorBidi"/>
          <w:sz w:val="32"/>
          <w:szCs w:val="32"/>
        </w:rPr>
        <w:t xml:space="preserve"> (1994) that</w:t>
      </w:r>
      <w:r w:rsidRPr="006C4D70">
        <w:rPr>
          <w:rFonts w:asciiTheme="majorBidi" w:hAnsiTheme="majorBidi" w:cstheme="majorBidi"/>
          <w:sz w:val="32"/>
          <w:szCs w:val="32"/>
        </w:rPr>
        <w:t xml:space="preserve"> motivation is an important factor, which can increase a language learner’s achievements</w:t>
      </w:r>
      <w:r w:rsidRPr="006C4D70">
        <w:rPr>
          <w:rFonts w:asciiTheme="majorBidi" w:hAnsiTheme="majorBidi" w:cstheme="majorBidi"/>
          <w:color w:val="000000" w:themeColor="text1"/>
          <w:sz w:val="32"/>
          <w:szCs w:val="32"/>
        </w:rPr>
        <w:t>.</w:t>
      </w:r>
      <w:r w:rsidRPr="006C4D70">
        <w:rPr>
          <w:rFonts w:asciiTheme="majorBidi" w:hAnsiTheme="majorBidi" w:cstheme="majorBidi"/>
          <w:sz w:val="32"/>
          <w:szCs w:val="32"/>
        </w:rPr>
        <w:t xml:space="preserve"> </w:t>
      </w:r>
    </w:p>
    <w:p w:rsidR="009C420E" w:rsidRPr="006C4D70" w:rsidRDefault="002071B4" w:rsidP="00BF5823">
      <w:pPr>
        <w:pStyle w:val="a3"/>
        <w:ind w:firstLine="720"/>
        <w:rPr>
          <w:rFonts w:asciiTheme="majorBidi" w:hAnsiTheme="majorBidi" w:cstheme="majorBidi"/>
          <w:sz w:val="32"/>
          <w:szCs w:val="32"/>
        </w:rPr>
      </w:pPr>
      <w:r w:rsidRPr="006C4D70">
        <w:rPr>
          <w:rFonts w:asciiTheme="majorBidi" w:hAnsiTheme="majorBidi" w:cstheme="majorBidi"/>
          <w:sz w:val="32"/>
          <w:szCs w:val="32"/>
        </w:rPr>
        <w:t xml:space="preserve">The findings of this study will hopefully give valuable information on the benefits of using TBLT approach that promotes learner’s speaking ability or other English skills. It can also give insights </w:t>
      </w:r>
      <w:r w:rsidR="00894320" w:rsidRPr="006C4D70">
        <w:rPr>
          <w:rFonts w:asciiTheme="majorBidi" w:hAnsiTheme="majorBidi" w:cstheme="majorBidi"/>
          <w:sz w:val="32"/>
          <w:szCs w:val="32"/>
        </w:rPr>
        <w:t>on</w:t>
      </w:r>
      <w:r w:rsidR="00D956AA" w:rsidRPr="006C4D70">
        <w:rPr>
          <w:rFonts w:asciiTheme="majorBidi" w:hAnsiTheme="majorBidi" w:cstheme="majorBidi"/>
          <w:sz w:val="32"/>
          <w:szCs w:val="32"/>
        </w:rPr>
        <w:t xml:space="preserve"> how learners perceived the</w:t>
      </w:r>
      <w:r w:rsidR="00894320" w:rsidRPr="006C4D70">
        <w:rPr>
          <w:rFonts w:asciiTheme="majorBidi" w:hAnsiTheme="majorBidi" w:cstheme="majorBidi"/>
          <w:sz w:val="32"/>
          <w:szCs w:val="32"/>
        </w:rPr>
        <w:t xml:space="preserve"> use of TBLT</w:t>
      </w:r>
      <w:r w:rsidR="00994BA6" w:rsidRPr="006C4D70">
        <w:rPr>
          <w:rFonts w:asciiTheme="majorBidi" w:hAnsiTheme="majorBidi" w:cstheme="majorBidi"/>
          <w:sz w:val="32"/>
          <w:szCs w:val="32"/>
        </w:rPr>
        <w:t xml:space="preserve"> </w:t>
      </w:r>
      <w:r w:rsidR="00117E44" w:rsidRPr="006C4D70">
        <w:rPr>
          <w:rFonts w:asciiTheme="majorBidi" w:hAnsiTheme="majorBidi" w:cstheme="majorBidi"/>
          <w:sz w:val="32"/>
          <w:szCs w:val="32"/>
        </w:rPr>
        <w:t>in an EFL</w:t>
      </w:r>
      <w:r w:rsidR="00994BA6" w:rsidRPr="006C4D70">
        <w:rPr>
          <w:rFonts w:asciiTheme="majorBidi" w:hAnsiTheme="majorBidi" w:cstheme="majorBidi"/>
          <w:sz w:val="32"/>
          <w:szCs w:val="32"/>
        </w:rPr>
        <w:t xml:space="preserve"> </w:t>
      </w:r>
      <w:r w:rsidR="00117E44" w:rsidRPr="006C4D70">
        <w:rPr>
          <w:rFonts w:asciiTheme="majorBidi" w:hAnsiTheme="majorBidi" w:cstheme="majorBidi"/>
          <w:sz w:val="32"/>
          <w:szCs w:val="32"/>
        </w:rPr>
        <w:t>classroom</w:t>
      </w:r>
      <w:r w:rsidR="00D956AA" w:rsidRPr="006C4D70">
        <w:rPr>
          <w:rFonts w:asciiTheme="majorBidi" w:hAnsiTheme="majorBidi" w:cstheme="majorBidi"/>
          <w:sz w:val="32"/>
          <w:szCs w:val="32"/>
        </w:rPr>
        <w:t xml:space="preserve"> context. </w:t>
      </w:r>
      <w:r w:rsidR="00894320" w:rsidRPr="006C4D70">
        <w:rPr>
          <w:rFonts w:asciiTheme="majorBidi" w:hAnsiTheme="majorBidi" w:cstheme="majorBidi"/>
          <w:sz w:val="32"/>
          <w:szCs w:val="32"/>
        </w:rPr>
        <w:t>Moreover,</w:t>
      </w:r>
      <w:r w:rsidRPr="006C4D70">
        <w:rPr>
          <w:rFonts w:asciiTheme="majorBidi" w:hAnsiTheme="majorBidi" w:cstheme="majorBidi"/>
          <w:sz w:val="32"/>
          <w:szCs w:val="32"/>
        </w:rPr>
        <w:t xml:space="preserve"> it can serve as a basis for those who are interested in conducting a research </w:t>
      </w:r>
      <w:r w:rsidR="00D956AA" w:rsidRPr="006C4D70">
        <w:rPr>
          <w:rFonts w:asciiTheme="majorBidi" w:hAnsiTheme="majorBidi" w:cstheme="majorBidi"/>
          <w:sz w:val="32"/>
          <w:szCs w:val="32"/>
        </w:rPr>
        <w:t>similar to</w:t>
      </w:r>
      <w:r w:rsidRPr="006C4D70">
        <w:rPr>
          <w:rFonts w:asciiTheme="majorBidi" w:hAnsiTheme="majorBidi" w:cstheme="majorBidi"/>
          <w:sz w:val="32"/>
          <w:szCs w:val="32"/>
        </w:rPr>
        <w:t xml:space="preserve"> this topic.</w:t>
      </w:r>
    </w:p>
    <w:p w:rsidR="007B6C8C" w:rsidRPr="006C4D70" w:rsidRDefault="007B6C8C"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lastRenderedPageBreak/>
        <w:t>Objectives of the Study</w:t>
      </w:r>
    </w:p>
    <w:p w:rsidR="007B6C8C" w:rsidRPr="006C4D70" w:rsidRDefault="00D84D6B" w:rsidP="00D84D6B">
      <w:pPr>
        <w:pStyle w:val="a3"/>
        <w:ind w:firstLine="567"/>
        <w:rPr>
          <w:rFonts w:asciiTheme="majorBidi" w:hAnsiTheme="majorBidi" w:cstheme="majorBidi"/>
          <w:sz w:val="32"/>
          <w:szCs w:val="32"/>
        </w:rPr>
      </w:pPr>
      <w:r w:rsidRPr="006C4D70">
        <w:rPr>
          <w:rFonts w:asciiTheme="majorBidi" w:hAnsiTheme="majorBidi" w:cstheme="majorBidi"/>
          <w:sz w:val="32"/>
          <w:szCs w:val="32"/>
        </w:rPr>
        <w:t xml:space="preserve">1. </w:t>
      </w:r>
      <w:r w:rsidR="007B6C8C" w:rsidRPr="006C4D70">
        <w:rPr>
          <w:rFonts w:asciiTheme="majorBidi" w:hAnsiTheme="majorBidi" w:cstheme="majorBidi"/>
          <w:sz w:val="32"/>
          <w:szCs w:val="32"/>
        </w:rPr>
        <w:t>To find out the effects of using the TBLT on the speaking ability of Thai EFL learners.</w:t>
      </w:r>
    </w:p>
    <w:p w:rsidR="009C420E" w:rsidRPr="006C4D70" w:rsidRDefault="00D84D6B" w:rsidP="00D84D6B">
      <w:pPr>
        <w:pStyle w:val="a3"/>
        <w:ind w:firstLine="567"/>
        <w:rPr>
          <w:rFonts w:asciiTheme="majorBidi" w:hAnsiTheme="majorBidi" w:cstheme="majorBidi"/>
          <w:sz w:val="32"/>
          <w:szCs w:val="32"/>
        </w:rPr>
      </w:pPr>
      <w:r w:rsidRPr="006C4D70">
        <w:rPr>
          <w:rFonts w:asciiTheme="majorBidi" w:hAnsiTheme="majorBidi" w:cstheme="majorBidi"/>
          <w:sz w:val="32"/>
          <w:szCs w:val="32"/>
        </w:rPr>
        <w:t xml:space="preserve">2. </w:t>
      </w:r>
      <w:r w:rsidR="007B6C8C" w:rsidRPr="006C4D70">
        <w:rPr>
          <w:rFonts w:asciiTheme="majorBidi" w:hAnsiTheme="majorBidi" w:cstheme="majorBidi"/>
          <w:sz w:val="32"/>
          <w:szCs w:val="32"/>
        </w:rPr>
        <w:t>To investigate the learners’ perceptions of the use of a TBLT approach in the classroom.</w:t>
      </w:r>
    </w:p>
    <w:p w:rsidR="008367E0" w:rsidRPr="006C4D70" w:rsidRDefault="008367E0" w:rsidP="00BF5823">
      <w:pPr>
        <w:pStyle w:val="a3"/>
        <w:rPr>
          <w:rFonts w:asciiTheme="majorBidi" w:hAnsiTheme="majorBidi" w:cstheme="majorBidi"/>
          <w:sz w:val="32"/>
          <w:szCs w:val="32"/>
        </w:rPr>
      </w:pPr>
    </w:p>
    <w:p w:rsidR="007B6C8C" w:rsidRPr="006C4D70" w:rsidRDefault="007B6C8C"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Background of </w:t>
      </w:r>
      <w:r w:rsidR="00507EA5" w:rsidRPr="006C4D70">
        <w:rPr>
          <w:rFonts w:asciiTheme="majorBidi" w:hAnsiTheme="majorBidi" w:cstheme="majorBidi"/>
          <w:b/>
          <w:bCs/>
          <w:sz w:val="32"/>
          <w:szCs w:val="32"/>
        </w:rPr>
        <w:t>the Study</w:t>
      </w:r>
    </w:p>
    <w:p w:rsidR="007B6C8C" w:rsidRPr="006C4D70" w:rsidRDefault="006E71C0" w:rsidP="00D84D6B">
      <w:pPr>
        <w:pStyle w:val="a3"/>
        <w:ind w:firstLine="720"/>
        <w:rPr>
          <w:rFonts w:asciiTheme="majorBidi" w:hAnsiTheme="majorBidi" w:cstheme="majorBidi"/>
          <w:sz w:val="32"/>
          <w:szCs w:val="32"/>
        </w:rPr>
      </w:pPr>
      <w:r w:rsidRPr="006C4D70">
        <w:rPr>
          <w:rFonts w:asciiTheme="majorBidi" w:hAnsiTheme="majorBidi" w:cstheme="majorBidi"/>
          <w:sz w:val="32"/>
          <w:szCs w:val="32"/>
        </w:rPr>
        <w:t>Richards describes the Task-</w:t>
      </w:r>
      <w:r w:rsidR="007B6C8C" w:rsidRPr="006C4D70">
        <w:rPr>
          <w:rFonts w:asciiTheme="majorBidi" w:hAnsiTheme="majorBidi" w:cstheme="majorBidi"/>
          <w:sz w:val="32"/>
          <w:szCs w:val="32"/>
        </w:rPr>
        <w:t xml:space="preserve">Based Language Teaching approach (TBLT) as </w:t>
      </w:r>
      <w:r w:rsidR="00143B1E" w:rsidRPr="006C4D70">
        <w:rPr>
          <w:rFonts w:asciiTheme="majorBidi" w:hAnsiTheme="majorBidi" w:cstheme="majorBidi"/>
          <w:sz w:val="32"/>
          <w:szCs w:val="32"/>
        </w:rPr>
        <w:t>an “</w:t>
      </w:r>
      <w:r w:rsidR="007B6C8C" w:rsidRPr="006C4D70">
        <w:rPr>
          <w:rFonts w:asciiTheme="majorBidi" w:hAnsiTheme="majorBidi" w:cstheme="majorBidi"/>
          <w:sz w:val="32"/>
          <w:szCs w:val="32"/>
        </w:rPr>
        <w:t xml:space="preserve">extension </w:t>
      </w:r>
      <w:r w:rsidR="00143B1E" w:rsidRPr="006C4D70">
        <w:rPr>
          <w:rFonts w:asciiTheme="majorBidi" w:hAnsiTheme="majorBidi" w:cstheme="majorBidi"/>
          <w:sz w:val="32"/>
          <w:szCs w:val="32"/>
        </w:rPr>
        <w:t>of</w:t>
      </w:r>
      <w:r w:rsidR="00D84D6B"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Communicative Language Teaching</w:t>
      </w:r>
      <w:r w:rsidR="00143B1E" w:rsidRPr="006C4D70">
        <w:rPr>
          <w:rFonts w:asciiTheme="majorBidi" w:hAnsiTheme="majorBidi" w:cstheme="majorBidi"/>
          <w:sz w:val="32"/>
          <w:szCs w:val="32"/>
        </w:rPr>
        <w:t>” (</w:t>
      </w:r>
      <w:r w:rsidR="007B6C8C" w:rsidRPr="006C4D70">
        <w:rPr>
          <w:rFonts w:asciiTheme="majorBidi" w:hAnsiTheme="majorBidi" w:cstheme="majorBidi"/>
          <w:sz w:val="32"/>
          <w:szCs w:val="32"/>
        </w:rPr>
        <w:t>CLT), (</w:t>
      </w:r>
      <w:r w:rsidR="007600CC" w:rsidRPr="006C4D70">
        <w:rPr>
          <w:rFonts w:asciiTheme="majorBidi" w:hAnsiTheme="majorBidi" w:cstheme="majorBidi"/>
          <w:sz w:val="32"/>
          <w:szCs w:val="32"/>
        </w:rPr>
        <w:t>2006: 27).  Willis (1996)</w:t>
      </w:r>
      <w:r w:rsidR="00EE4E4B"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states that TBLT is a reaction to the insufficiencies of the Presentation, Practice and Production (PPP) approach. Richards (2006) claims that the coming of the TBLT approach marked a moment of dominant change with</w:t>
      </w:r>
      <w:r w:rsidR="00CF54DD"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 xml:space="preserve">regards to how languages were taught, and was therefore seen by experts and researchers </w:t>
      </w:r>
      <w:r w:rsidR="00F0587F" w:rsidRPr="006C4D70">
        <w:rPr>
          <w:rFonts w:asciiTheme="majorBidi" w:hAnsiTheme="majorBidi" w:cstheme="majorBidi"/>
          <w:sz w:val="32"/>
          <w:szCs w:val="32"/>
        </w:rPr>
        <w:t>as a more</w:t>
      </w:r>
      <w:r w:rsidR="00530454" w:rsidRPr="006C4D70">
        <w:rPr>
          <w:rFonts w:asciiTheme="majorBidi" w:hAnsiTheme="majorBidi" w:cstheme="majorBidi"/>
          <w:sz w:val="32"/>
          <w:szCs w:val="32"/>
        </w:rPr>
        <w:t xml:space="preserve"> effective</w:t>
      </w:r>
      <w:r w:rsidR="00E058EA" w:rsidRPr="006C4D70">
        <w:rPr>
          <w:rFonts w:asciiTheme="majorBidi" w:hAnsiTheme="majorBidi" w:cstheme="majorBidi"/>
          <w:sz w:val="32"/>
          <w:szCs w:val="32"/>
        </w:rPr>
        <w:t xml:space="preserve"> and</w:t>
      </w:r>
      <w:r w:rsidR="00D84D6B"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 xml:space="preserve">better way to learn a language. </w:t>
      </w:r>
      <w:r w:rsidR="00530454" w:rsidRPr="006C4D70">
        <w:rPr>
          <w:rFonts w:asciiTheme="majorBidi" w:hAnsiTheme="majorBidi" w:cstheme="majorBidi"/>
          <w:sz w:val="32"/>
          <w:szCs w:val="32"/>
        </w:rPr>
        <w:t>The TBLT</w:t>
      </w:r>
      <w:r w:rsidRPr="006C4D70">
        <w:rPr>
          <w:rFonts w:asciiTheme="majorBidi" w:hAnsiTheme="majorBidi" w:cstheme="majorBidi"/>
          <w:sz w:val="32"/>
          <w:szCs w:val="32"/>
        </w:rPr>
        <w:t xml:space="preserve"> is a student-</w:t>
      </w:r>
      <w:r w:rsidR="00F14E28" w:rsidRPr="006C4D70">
        <w:rPr>
          <w:rFonts w:asciiTheme="majorBidi" w:hAnsiTheme="majorBidi" w:cstheme="majorBidi"/>
          <w:sz w:val="32"/>
          <w:szCs w:val="32"/>
        </w:rPr>
        <w:t>centered</w:t>
      </w:r>
      <w:r w:rsidR="00530454" w:rsidRPr="006C4D70">
        <w:rPr>
          <w:rFonts w:asciiTheme="majorBidi" w:hAnsiTheme="majorBidi" w:cstheme="majorBidi"/>
          <w:sz w:val="32"/>
          <w:szCs w:val="32"/>
        </w:rPr>
        <w:t xml:space="preserve"> approach </w:t>
      </w:r>
      <w:r w:rsidR="00F14E28" w:rsidRPr="006C4D70">
        <w:rPr>
          <w:rFonts w:asciiTheme="majorBidi" w:hAnsiTheme="majorBidi" w:cstheme="majorBidi"/>
          <w:sz w:val="32"/>
          <w:szCs w:val="32"/>
        </w:rPr>
        <w:t xml:space="preserve">that </w:t>
      </w:r>
      <w:r w:rsidR="00530454" w:rsidRPr="006C4D70">
        <w:rPr>
          <w:rFonts w:asciiTheme="majorBidi" w:hAnsiTheme="majorBidi" w:cstheme="majorBidi"/>
          <w:sz w:val="32"/>
          <w:szCs w:val="32"/>
        </w:rPr>
        <w:t xml:space="preserve">provides a natural context for learners to use the target language </w:t>
      </w:r>
      <w:r w:rsidR="00F14E28" w:rsidRPr="006C4D70">
        <w:rPr>
          <w:rFonts w:asciiTheme="majorBidi" w:hAnsiTheme="majorBidi" w:cstheme="majorBidi"/>
          <w:sz w:val="32"/>
          <w:szCs w:val="32"/>
        </w:rPr>
        <w:t xml:space="preserve">through communicative tasks which </w:t>
      </w:r>
      <w:r w:rsidR="00530454" w:rsidRPr="006C4D70">
        <w:rPr>
          <w:rFonts w:asciiTheme="majorBidi" w:hAnsiTheme="majorBidi" w:cstheme="majorBidi"/>
          <w:sz w:val="32"/>
          <w:szCs w:val="32"/>
        </w:rPr>
        <w:t>focu</w:t>
      </w:r>
      <w:r w:rsidR="00F14E28" w:rsidRPr="006C4D70">
        <w:rPr>
          <w:rFonts w:asciiTheme="majorBidi" w:hAnsiTheme="majorBidi" w:cstheme="majorBidi"/>
          <w:sz w:val="32"/>
          <w:szCs w:val="32"/>
        </w:rPr>
        <w:t>s</w:t>
      </w:r>
      <w:r w:rsidR="00530454" w:rsidRPr="006C4D70">
        <w:rPr>
          <w:rFonts w:asciiTheme="majorBidi" w:hAnsiTheme="majorBidi" w:cstheme="majorBidi"/>
          <w:sz w:val="32"/>
          <w:szCs w:val="32"/>
        </w:rPr>
        <w:t xml:space="preserve"> on meaning rather than form. </w:t>
      </w:r>
      <w:r w:rsidR="00F14E28" w:rsidRPr="006C4D70">
        <w:rPr>
          <w:rFonts w:asciiTheme="majorBidi" w:hAnsiTheme="majorBidi" w:cstheme="majorBidi"/>
          <w:sz w:val="32"/>
          <w:szCs w:val="32"/>
        </w:rPr>
        <w:t xml:space="preserve">The aim of the tasks is to encourage </w:t>
      </w:r>
      <w:r w:rsidR="0022370B" w:rsidRPr="006C4D70">
        <w:rPr>
          <w:rFonts w:asciiTheme="majorBidi" w:hAnsiTheme="majorBidi" w:cstheme="majorBidi"/>
          <w:sz w:val="32"/>
          <w:szCs w:val="32"/>
        </w:rPr>
        <w:t>learners (</w:t>
      </w:r>
      <w:r w:rsidR="0076502D" w:rsidRPr="006C4D70">
        <w:rPr>
          <w:rFonts w:asciiTheme="majorBidi" w:hAnsiTheme="majorBidi" w:cstheme="majorBidi"/>
          <w:sz w:val="32"/>
          <w:szCs w:val="32"/>
        </w:rPr>
        <w:t>usually</w:t>
      </w:r>
      <w:r w:rsidR="0022370B" w:rsidRPr="006C4D70">
        <w:rPr>
          <w:rFonts w:asciiTheme="majorBidi" w:hAnsiTheme="majorBidi" w:cstheme="majorBidi"/>
          <w:sz w:val="32"/>
          <w:szCs w:val="32"/>
        </w:rPr>
        <w:t xml:space="preserve"> in small groups) to perform meaningful tasks</w:t>
      </w:r>
      <w:r w:rsidR="00F14E28" w:rsidRPr="006C4D70">
        <w:rPr>
          <w:rFonts w:asciiTheme="majorBidi" w:hAnsiTheme="majorBidi" w:cstheme="majorBidi"/>
          <w:sz w:val="32"/>
          <w:szCs w:val="32"/>
        </w:rPr>
        <w:t xml:space="preserve"> </w:t>
      </w:r>
      <w:r w:rsidR="0022370B" w:rsidRPr="006C4D70">
        <w:rPr>
          <w:rFonts w:asciiTheme="majorBidi" w:hAnsiTheme="majorBidi" w:cstheme="majorBidi"/>
          <w:sz w:val="32"/>
          <w:szCs w:val="32"/>
        </w:rPr>
        <w:t>that are authentic</w:t>
      </w:r>
      <w:r w:rsidR="00F14E28" w:rsidRPr="006C4D70">
        <w:rPr>
          <w:rFonts w:asciiTheme="majorBidi" w:hAnsiTheme="majorBidi" w:cstheme="majorBidi"/>
          <w:sz w:val="32"/>
          <w:szCs w:val="32"/>
        </w:rPr>
        <w:t>.</w:t>
      </w:r>
      <w:r w:rsidR="00C62122" w:rsidRPr="006C4D70">
        <w:rPr>
          <w:rFonts w:asciiTheme="majorBidi" w:hAnsiTheme="majorBidi" w:cstheme="majorBidi"/>
          <w:sz w:val="32"/>
          <w:szCs w:val="32"/>
        </w:rPr>
        <w:t xml:space="preserve">  This gives opportunities for learners to practice speaking the target language in the classroom. </w:t>
      </w:r>
      <w:r w:rsidR="00E058EA" w:rsidRPr="006C4D70">
        <w:rPr>
          <w:rFonts w:asciiTheme="majorBidi" w:hAnsiTheme="majorBidi" w:cstheme="majorBidi"/>
          <w:sz w:val="32"/>
          <w:szCs w:val="32"/>
        </w:rPr>
        <w:t xml:space="preserve">Although the teacher may present language prior to the task, learners are absolutely free to use whatever resources they have in order to complete the task. </w:t>
      </w:r>
      <w:r w:rsidR="00C62122" w:rsidRPr="006C4D70">
        <w:rPr>
          <w:rFonts w:asciiTheme="majorBidi" w:hAnsiTheme="majorBidi" w:cstheme="majorBidi"/>
          <w:sz w:val="32"/>
          <w:szCs w:val="32"/>
        </w:rPr>
        <w:t xml:space="preserve">According to Willis (1996), students prepare for the </w:t>
      </w:r>
      <w:r w:rsidR="006F1282" w:rsidRPr="006C4D70">
        <w:rPr>
          <w:rFonts w:asciiTheme="majorBidi" w:hAnsiTheme="majorBidi" w:cstheme="majorBidi"/>
          <w:sz w:val="32"/>
          <w:szCs w:val="32"/>
        </w:rPr>
        <w:t xml:space="preserve">task and report </w:t>
      </w:r>
      <w:r w:rsidR="0097007E" w:rsidRPr="006C4D70">
        <w:rPr>
          <w:rFonts w:asciiTheme="majorBidi" w:hAnsiTheme="majorBidi" w:cstheme="majorBidi"/>
          <w:sz w:val="32"/>
          <w:szCs w:val="32"/>
        </w:rPr>
        <w:t>it, then they learn the language</w:t>
      </w:r>
      <w:r w:rsidR="006F1282" w:rsidRPr="006C4D70">
        <w:rPr>
          <w:rFonts w:asciiTheme="majorBidi" w:hAnsiTheme="majorBidi" w:cstheme="majorBidi"/>
          <w:sz w:val="32"/>
          <w:szCs w:val="32"/>
        </w:rPr>
        <w:t xml:space="preserve"> that </w:t>
      </w:r>
      <w:r w:rsidR="0022370B" w:rsidRPr="006C4D70">
        <w:rPr>
          <w:rFonts w:asciiTheme="majorBidi" w:hAnsiTheme="majorBidi" w:cstheme="majorBidi"/>
          <w:sz w:val="32"/>
          <w:szCs w:val="32"/>
        </w:rPr>
        <w:t>occurs</w:t>
      </w:r>
      <w:r w:rsidR="006F1282" w:rsidRPr="006C4D70">
        <w:rPr>
          <w:rFonts w:asciiTheme="majorBidi" w:hAnsiTheme="majorBidi" w:cstheme="majorBidi"/>
          <w:sz w:val="32"/>
          <w:szCs w:val="32"/>
        </w:rPr>
        <w:t xml:space="preserve"> </w:t>
      </w:r>
      <w:r w:rsidR="003D3677" w:rsidRPr="006C4D70">
        <w:rPr>
          <w:rFonts w:asciiTheme="majorBidi" w:hAnsiTheme="majorBidi" w:cstheme="majorBidi"/>
          <w:sz w:val="32"/>
          <w:szCs w:val="32"/>
        </w:rPr>
        <w:t>during the task cycle.</w:t>
      </w:r>
      <w:r w:rsidR="00853192" w:rsidRPr="006C4D70">
        <w:rPr>
          <w:rFonts w:asciiTheme="majorBidi" w:hAnsiTheme="majorBidi" w:cstheme="majorBidi"/>
          <w:sz w:val="32"/>
          <w:szCs w:val="32"/>
        </w:rPr>
        <w:t xml:space="preserve"> Teacher’s role is to select and sequence task, prepare the learners for the task and </w:t>
      </w:r>
      <w:r w:rsidR="00CC742F" w:rsidRPr="006C4D70">
        <w:rPr>
          <w:rFonts w:asciiTheme="majorBidi" w:hAnsiTheme="majorBidi" w:cstheme="majorBidi"/>
          <w:sz w:val="32"/>
          <w:szCs w:val="32"/>
        </w:rPr>
        <w:t xml:space="preserve">conscious raising. Whereas, learners are participants, monitor, innovator and risk taker. The </w:t>
      </w:r>
      <w:r w:rsidR="007B6C8C" w:rsidRPr="006C4D70">
        <w:rPr>
          <w:rFonts w:asciiTheme="majorBidi" w:hAnsiTheme="majorBidi" w:cstheme="majorBidi"/>
          <w:sz w:val="32"/>
          <w:szCs w:val="32"/>
        </w:rPr>
        <w:t>fram</w:t>
      </w:r>
      <w:r w:rsidR="00C06B82" w:rsidRPr="006C4D70">
        <w:rPr>
          <w:rFonts w:asciiTheme="majorBidi" w:hAnsiTheme="majorBidi" w:cstheme="majorBidi"/>
          <w:sz w:val="32"/>
          <w:szCs w:val="32"/>
        </w:rPr>
        <w:t>ework designed by Willis</w:t>
      </w:r>
      <w:r w:rsidR="00617044" w:rsidRPr="006C4D70">
        <w:rPr>
          <w:rFonts w:asciiTheme="majorBidi" w:hAnsiTheme="majorBidi" w:cstheme="majorBidi"/>
          <w:sz w:val="32"/>
          <w:szCs w:val="32"/>
        </w:rPr>
        <w:t xml:space="preserve"> </w:t>
      </w:r>
      <w:r w:rsidR="00C06B82" w:rsidRPr="006C4D70">
        <w:rPr>
          <w:rFonts w:asciiTheme="majorBidi" w:hAnsiTheme="majorBidi" w:cstheme="majorBidi"/>
          <w:sz w:val="32"/>
          <w:szCs w:val="32"/>
        </w:rPr>
        <w:t>(1996)</w:t>
      </w:r>
      <w:r w:rsidR="001C0DB3" w:rsidRPr="006C4D70">
        <w:rPr>
          <w:rFonts w:asciiTheme="majorBidi" w:hAnsiTheme="majorBidi" w:cstheme="majorBidi"/>
          <w:sz w:val="32"/>
          <w:szCs w:val="32"/>
        </w:rPr>
        <w:t xml:space="preserve"> was adopted in this study. He stresses</w:t>
      </w:r>
      <w:r w:rsidR="007B6C8C" w:rsidRPr="006C4D70">
        <w:rPr>
          <w:rFonts w:asciiTheme="majorBidi" w:hAnsiTheme="majorBidi" w:cstheme="majorBidi"/>
          <w:sz w:val="32"/>
          <w:szCs w:val="32"/>
        </w:rPr>
        <w:t xml:space="preserve"> that for language learning to take place, there </w:t>
      </w:r>
      <w:r w:rsidR="00617044" w:rsidRPr="006C4D70">
        <w:rPr>
          <w:rFonts w:asciiTheme="majorBidi" w:hAnsiTheme="majorBidi" w:cstheme="majorBidi"/>
          <w:sz w:val="32"/>
          <w:szCs w:val="32"/>
        </w:rPr>
        <w:t>should be</w:t>
      </w:r>
      <w:r w:rsidR="00D84D6B"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exposure, opportunities to use th</w:t>
      </w:r>
      <w:r w:rsidR="00E6647F" w:rsidRPr="006C4D70">
        <w:rPr>
          <w:rFonts w:asciiTheme="majorBidi" w:hAnsiTheme="majorBidi" w:cstheme="majorBidi"/>
          <w:sz w:val="32"/>
          <w:szCs w:val="32"/>
        </w:rPr>
        <w:t>e language, motivation, and</w:t>
      </w:r>
      <w:r w:rsidR="007B6C8C" w:rsidRPr="006C4D70">
        <w:rPr>
          <w:rFonts w:asciiTheme="majorBidi" w:hAnsiTheme="majorBidi" w:cstheme="majorBidi"/>
          <w:sz w:val="32"/>
          <w:szCs w:val="32"/>
        </w:rPr>
        <w:t xml:space="preserve"> instruction. “Learners need chances to say</w:t>
      </w:r>
      <w:r w:rsidR="00BF5823" w:rsidRPr="006C4D70">
        <w:rPr>
          <w:rFonts w:asciiTheme="majorBidi" w:hAnsiTheme="majorBidi" w:cstheme="majorBidi"/>
          <w:sz w:val="32"/>
          <w:szCs w:val="32"/>
        </w:rPr>
        <w:t xml:space="preserve"> </w:t>
      </w:r>
      <w:r w:rsidR="0087149D" w:rsidRPr="006C4D70">
        <w:rPr>
          <w:rFonts w:asciiTheme="majorBidi" w:hAnsiTheme="majorBidi" w:cstheme="majorBidi"/>
          <w:sz w:val="32"/>
          <w:szCs w:val="32"/>
        </w:rPr>
        <w:t>what they think or feel and to experiment in a supportive atmosphere using language they have heard</w:t>
      </w:r>
      <w:r w:rsidR="00BF5823"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 xml:space="preserve">or seen without feeling threatened” (Willis, 1996: 7). </w:t>
      </w:r>
    </w:p>
    <w:p w:rsidR="00D84D6B" w:rsidRPr="006C4D70" w:rsidRDefault="00D84D6B" w:rsidP="00BF5823">
      <w:pPr>
        <w:pStyle w:val="a3"/>
        <w:rPr>
          <w:rFonts w:asciiTheme="majorBidi" w:hAnsiTheme="majorBidi" w:cstheme="majorBidi"/>
          <w:b/>
          <w:bCs/>
          <w:sz w:val="32"/>
          <w:szCs w:val="32"/>
        </w:rPr>
      </w:pPr>
    </w:p>
    <w:p w:rsidR="007B6C8C" w:rsidRPr="006C4D70" w:rsidRDefault="006E71C0"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Stages of Task-</w:t>
      </w:r>
      <w:r w:rsidR="00507EA5" w:rsidRPr="006C4D70">
        <w:rPr>
          <w:rFonts w:asciiTheme="majorBidi" w:hAnsiTheme="majorBidi" w:cstheme="majorBidi"/>
          <w:b/>
          <w:bCs/>
          <w:sz w:val="32"/>
          <w:szCs w:val="32"/>
        </w:rPr>
        <w:t>Based Language Teaching</w:t>
      </w:r>
    </w:p>
    <w:p w:rsidR="00CC742F" w:rsidRPr="006C4D70" w:rsidRDefault="008478BF" w:rsidP="00D84D6B">
      <w:pPr>
        <w:autoSpaceDE w:val="0"/>
        <w:autoSpaceDN w:val="0"/>
        <w:adjustRightInd w:val="0"/>
        <w:spacing w:after="0" w:line="240" w:lineRule="auto"/>
        <w:ind w:firstLine="567"/>
        <w:rPr>
          <w:rFonts w:asciiTheme="majorBidi" w:hAnsiTheme="majorBidi" w:cstheme="majorBidi"/>
          <w:sz w:val="32"/>
          <w:szCs w:val="32"/>
        </w:rPr>
      </w:pPr>
      <w:r w:rsidRPr="006C4D70">
        <w:rPr>
          <w:rFonts w:asciiTheme="majorBidi" w:hAnsiTheme="majorBidi" w:cstheme="majorBidi"/>
          <w:sz w:val="32"/>
          <w:szCs w:val="32"/>
        </w:rPr>
        <w:t>According to the framework designed by Willis (1996)</w:t>
      </w:r>
      <w:r w:rsidR="00807993" w:rsidRPr="006C4D70">
        <w:rPr>
          <w:rFonts w:asciiTheme="majorBidi" w:hAnsiTheme="majorBidi" w:cstheme="majorBidi"/>
          <w:sz w:val="32"/>
          <w:szCs w:val="32"/>
        </w:rPr>
        <w:t>,</w:t>
      </w:r>
      <w:r w:rsidR="00DF22A8" w:rsidRPr="006C4D70">
        <w:rPr>
          <w:rFonts w:asciiTheme="majorBidi" w:hAnsiTheme="majorBidi" w:cstheme="majorBidi"/>
          <w:sz w:val="32"/>
          <w:szCs w:val="32"/>
        </w:rPr>
        <w:t xml:space="preserve"> TBLT </w:t>
      </w:r>
      <w:r w:rsidRPr="006C4D70">
        <w:rPr>
          <w:rFonts w:asciiTheme="majorBidi" w:hAnsiTheme="majorBidi" w:cstheme="majorBidi"/>
          <w:sz w:val="32"/>
          <w:szCs w:val="32"/>
        </w:rPr>
        <w:t>approach consist of three stages. These</w:t>
      </w:r>
      <w:r w:rsidR="007B6C8C" w:rsidRPr="006C4D70">
        <w:rPr>
          <w:rFonts w:asciiTheme="majorBidi" w:hAnsiTheme="majorBidi" w:cstheme="majorBidi"/>
          <w:sz w:val="32"/>
          <w:szCs w:val="32"/>
        </w:rPr>
        <w:t xml:space="preserve"> </w:t>
      </w:r>
      <w:r w:rsidRPr="006C4D70">
        <w:rPr>
          <w:rFonts w:asciiTheme="majorBidi" w:hAnsiTheme="majorBidi" w:cstheme="majorBidi"/>
          <w:sz w:val="32"/>
          <w:szCs w:val="32"/>
        </w:rPr>
        <w:t>are necessary to achieve</w:t>
      </w:r>
      <w:r w:rsidR="007B6C8C" w:rsidRPr="006C4D70">
        <w:rPr>
          <w:rFonts w:asciiTheme="majorBidi" w:hAnsiTheme="majorBidi" w:cstheme="majorBidi"/>
          <w:sz w:val="32"/>
          <w:szCs w:val="32"/>
        </w:rPr>
        <w:t xml:space="preserve"> optimum condi</w:t>
      </w:r>
      <w:r w:rsidR="0022370B" w:rsidRPr="006C4D70">
        <w:rPr>
          <w:rFonts w:asciiTheme="majorBidi" w:hAnsiTheme="majorBidi" w:cstheme="majorBidi"/>
          <w:sz w:val="32"/>
          <w:szCs w:val="32"/>
        </w:rPr>
        <w:t>tions for language learning. This approach</w:t>
      </w:r>
      <w:r w:rsidR="00807993" w:rsidRPr="006C4D70">
        <w:rPr>
          <w:rFonts w:asciiTheme="majorBidi" w:hAnsiTheme="majorBidi" w:cstheme="majorBidi"/>
          <w:sz w:val="32"/>
          <w:szCs w:val="32"/>
        </w:rPr>
        <w:t xml:space="preserve"> also considers task</w:t>
      </w:r>
      <w:r w:rsidR="00DF22A8" w:rsidRPr="006C4D70">
        <w:rPr>
          <w:rFonts w:asciiTheme="majorBidi" w:hAnsiTheme="majorBidi" w:cstheme="majorBidi"/>
          <w:sz w:val="32"/>
          <w:szCs w:val="32"/>
        </w:rPr>
        <w:t xml:space="preserve"> as a principal component</w:t>
      </w:r>
      <w:r w:rsidR="007B6C8C" w:rsidRPr="006C4D70">
        <w:rPr>
          <w:rFonts w:asciiTheme="majorBidi" w:hAnsiTheme="majorBidi" w:cstheme="majorBidi"/>
          <w:sz w:val="32"/>
          <w:szCs w:val="32"/>
        </w:rPr>
        <w:t xml:space="preserve">. </w:t>
      </w:r>
      <w:r w:rsidR="006E71C0" w:rsidRPr="006C4D70">
        <w:rPr>
          <w:rFonts w:asciiTheme="majorBidi" w:hAnsiTheme="majorBidi" w:cstheme="majorBidi"/>
          <w:sz w:val="32"/>
          <w:szCs w:val="32"/>
        </w:rPr>
        <w:t xml:space="preserve"> In the pre-</w:t>
      </w:r>
      <w:r w:rsidR="00807993" w:rsidRPr="006C4D70">
        <w:rPr>
          <w:rFonts w:asciiTheme="majorBidi" w:hAnsiTheme="majorBidi" w:cstheme="majorBidi"/>
          <w:sz w:val="32"/>
          <w:szCs w:val="32"/>
        </w:rPr>
        <w:t>task phase, the</w:t>
      </w:r>
      <w:r w:rsidR="007B6C8C" w:rsidRPr="006C4D70">
        <w:rPr>
          <w:rFonts w:asciiTheme="majorBidi" w:hAnsiTheme="majorBidi" w:cstheme="majorBidi"/>
          <w:sz w:val="32"/>
          <w:szCs w:val="32"/>
        </w:rPr>
        <w:t xml:space="preserve"> teacher introduces and explores the topic with the class, prepares learners in a way</w:t>
      </w:r>
      <w:r w:rsidR="00134087" w:rsidRPr="006C4D70">
        <w:rPr>
          <w:rFonts w:asciiTheme="majorBidi" w:hAnsiTheme="majorBidi" w:cstheme="majorBidi"/>
          <w:sz w:val="32"/>
          <w:szCs w:val="32"/>
        </w:rPr>
        <w:t xml:space="preserve"> that</w:t>
      </w:r>
      <w:r w:rsidR="00807993"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 xml:space="preserve">encourages acquisition of the </w:t>
      </w:r>
      <w:r w:rsidR="007B6C8C" w:rsidRPr="006C4D70">
        <w:rPr>
          <w:rFonts w:asciiTheme="majorBidi" w:hAnsiTheme="majorBidi" w:cstheme="majorBidi"/>
          <w:sz w:val="32"/>
          <w:szCs w:val="32"/>
        </w:rPr>
        <w:lastRenderedPageBreak/>
        <w:t>language. The teacher also ensures that students understand the task instructions.</w:t>
      </w:r>
      <w:r w:rsidR="007B6C8C" w:rsidRPr="006C4D70">
        <w:rPr>
          <w:rFonts w:asciiTheme="majorBidi" w:hAnsiTheme="majorBidi" w:cstheme="majorBidi"/>
          <w:b/>
          <w:bCs/>
          <w:sz w:val="32"/>
          <w:szCs w:val="32"/>
        </w:rPr>
        <w:t xml:space="preserve"> </w:t>
      </w:r>
      <w:r w:rsidR="007B6C8C" w:rsidRPr="006C4D70">
        <w:rPr>
          <w:rFonts w:asciiTheme="majorBidi" w:hAnsiTheme="majorBidi" w:cstheme="majorBidi"/>
          <w:sz w:val="32"/>
          <w:szCs w:val="32"/>
        </w:rPr>
        <w:t>Learners may watch video clips or hear a recording of others doing a similar task; they can also read part of a text as a lead in to a task.</w:t>
      </w:r>
      <w:r w:rsidR="00807993" w:rsidRPr="006C4D70">
        <w:rPr>
          <w:rFonts w:asciiTheme="majorBidi" w:hAnsiTheme="majorBidi" w:cstheme="majorBidi"/>
          <w:sz w:val="32"/>
          <w:szCs w:val="32"/>
        </w:rPr>
        <w:t xml:space="preserve"> The second stage is the task phase which </w:t>
      </w:r>
      <w:r w:rsidR="007221DF" w:rsidRPr="006C4D70">
        <w:rPr>
          <w:rFonts w:asciiTheme="majorBidi" w:hAnsiTheme="majorBidi" w:cstheme="majorBidi"/>
          <w:sz w:val="32"/>
          <w:szCs w:val="32"/>
        </w:rPr>
        <w:t>has three</w:t>
      </w:r>
      <w:r w:rsidR="006E71C0" w:rsidRPr="006C4D70">
        <w:rPr>
          <w:rFonts w:asciiTheme="majorBidi" w:hAnsiTheme="majorBidi" w:cstheme="majorBidi"/>
          <w:sz w:val="32"/>
          <w:szCs w:val="32"/>
        </w:rPr>
        <w:t xml:space="preserve"> sub-</w:t>
      </w:r>
      <w:r w:rsidR="00807993" w:rsidRPr="006C4D70">
        <w:rPr>
          <w:rFonts w:asciiTheme="majorBidi" w:hAnsiTheme="majorBidi" w:cstheme="majorBidi"/>
          <w:sz w:val="32"/>
          <w:szCs w:val="32"/>
        </w:rPr>
        <w:t>stages</w:t>
      </w:r>
      <w:r w:rsidR="007221DF" w:rsidRPr="006C4D70">
        <w:rPr>
          <w:rFonts w:asciiTheme="majorBidi" w:hAnsiTheme="majorBidi" w:cstheme="majorBidi"/>
          <w:sz w:val="32"/>
          <w:szCs w:val="32"/>
        </w:rPr>
        <w:t>, namely:</w:t>
      </w:r>
      <w:r w:rsidR="007B6C8C" w:rsidRPr="006C4D70">
        <w:rPr>
          <w:rFonts w:asciiTheme="majorBidi" w:hAnsiTheme="majorBidi" w:cstheme="majorBidi"/>
          <w:sz w:val="32"/>
          <w:szCs w:val="32"/>
        </w:rPr>
        <w:t xml:space="preserve"> (a) task, (b) planning, and (c) report. For the task, lea</w:t>
      </w:r>
      <w:r w:rsidR="007221DF" w:rsidRPr="006C4D70">
        <w:rPr>
          <w:rFonts w:asciiTheme="majorBidi" w:hAnsiTheme="majorBidi" w:cstheme="majorBidi"/>
          <w:sz w:val="32"/>
          <w:szCs w:val="32"/>
        </w:rPr>
        <w:t>r</w:t>
      </w:r>
      <w:r w:rsidR="007B6C8C" w:rsidRPr="006C4D70">
        <w:rPr>
          <w:rFonts w:asciiTheme="majorBidi" w:hAnsiTheme="majorBidi" w:cstheme="majorBidi"/>
          <w:sz w:val="32"/>
          <w:szCs w:val="32"/>
        </w:rPr>
        <w:t>ners take the opportunity to use whatever they know about the target language, while working in pairs or small groups to achieve the goal of the task. At the same time that learners are practicing the use of language skills the teacher monitors and encourages all attempts</w:t>
      </w:r>
      <w:r w:rsidR="007B6C8C" w:rsidRPr="006C4D70">
        <w:rPr>
          <w:rFonts w:asciiTheme="majorBidi" w:hAnsiTheme="majorBidi" w:cstheme="majorBidi"/>
          <w:color w:val="FF0000"/>
          <w:sz w:val="32"/>
          <w:szCs w:val="32"/>
        </w:rPr>
        <w:t xml:space="preserve"> </w:t>
      </w:r>
      <w:r w:rsidR="007B6C8C" w:rsidRPr="006C4D70">
        <w:rPr>
          <w:rFonts w:asciiTheme="majorBidi" w:hAnsiTheme="majorBidi" w:cstheme="majorBidi"/>
          <w:sz w:val="32"/>
          <w:szCs w:val="32"/>
        </w:rPr>
        <w:t>at</w:t>
      </w:r>
      <w:r w:rsidR="007B6C8C" w:rsidRPr="006C4D70">
        <w:rPr>
          <w:rFonts w:asciiTheme="majorBidi" w:hAnsiTheme="majorBidi" w:cstheme="majorBidi"/>
          <w:color w:val="FF0000"/>
          <w:sz w:val="32"/>
          <w:szCs w:val="32"/>
        </w:rPr>
        <w:t xml:space="preserve"> </w:t>
      </w:r>
      <w:r w:rsidR="007B6C8C" w:rsidRPr="006C4D70">
        <w:rPr>
          <w:rFonts w:asciiTheme="majorBidi" w:hAnsiTheme="majorBidi" w:cstheme="majorBidi"/>
          <w:sz w:val="32"/>
          <w:szCs w:val="32"/>
        </w:rPr>
        <w:t>communication but does not correct them. In the planning stage</w:t>
      </w:r>
      <w:r w:rsidR="007B6C8C" w:rsidRPr="006C4D70">
        <w:rPr>
          <w:rFonts w:asciiTheme="majorBidi" w:hAnsiTheme="majorBidi" w:cstheme="majorBidi"/>
          <w:b/>
          <w:bCs/>
          <w:sz w:val="32"/>
          <w:szCs w:val="32"/>
        </w:rPr>
        <w:t xml:space="preserve"> </w:t>
      </w:r>
      <w:r w:rsidR="007B6C8C" w:rsidRPr="006C4D70">
        <w:rPr>
          <w:rFonts w:asciiTheme="majorBidi" w:hAnsiTheme="majorBidi" w:cstheme="majorBidi"/>
          <w:sz w:val="32"/>
          <w:szCs w:val="32"/>
        </w:rPr>
        <w:t>students prepare to report to the wh</w:t>
      </w:r>
      <w:r w:rsidR="00170FD3" w:rsidRPr="006C4D70">
        <w:rPr>
          <w:rFonts w:asciiTheme="majorBidi" w:hAnsiTheme="majorBidi" w:cstheme="majorBidi"/>
          <w:sz w:val="32"/>
          <w:szCs w:val="32"/>
        </w:rPr>
        <w:t>ole class</w:t>
      </w:r>
      <w:r w:rsidR="007B6C8C" w:rsidRPr="006C4D70">
        <w:rPr>
          <w:rFonts w:asciiTheme="majorBidi" w:hAnsiTheme="majorBidi" w:cstheme="majorBidi"/>
          <w:sz w:val="32"/>
          <w:szCs w:val="32"/>
        </w:rPr>
        <w:t xml:space="preserve"> about how they did the task, what they decided or discovered. Since the report stage is public, students will naturally want to be accurate, so they may consult their dictionary or the teacher for language advice. Moreover, learners rehearse and need time to organize their presentations. The Repor</w:t>
      </w:r>
      <w:r w:rsidR="00C626C4" w:rsidRPr="006C4D70">
        <w:rPr>
          <w:rFonts w:asciiTheme="majorBidi" w:hAnsiTheme="majorBidi" w:cstheme="majorBidi"/>
          <w:sz w:val="32"/>
          <w:szCs w:val="32"/>
        </w:rPr>
        <w:t>t stage concludes the task phase</w:t>
      </w:r>
      <w:r w:rsidR="007B6C8C" w:rsidRPr="006C4D70">
        <w:rPr>
          <w:rFonts w:asciiTheme="majorBidi" w:hAnsiTheme="majorBidi" w:cstheme="majorBidi"/>
          <w:sz w:val="32"/>
          <w:szCs w:val="32"/>
        </w:rPr>
        <w:t>, where</w:t>
      </w:r>
      <w:r w:rsidR="007B6C8C" w:rsidRPr="006C4D70">
        <w:rPr>
          <w:rFonts w:asciiTheme="majorBidi" w:hAnsiTheme="majorBidi" w:cstheme="majorBidi"/>
          <w:b/>
          <w:bCs/>
          <w:sz w:val="32"/>
          <w:szCs w:val="32"/>
        </w:rPr>
        <w:t xml:space="preserve"> </w:t>
      </w:r>
      <w:r w:rsidR="007B6C8C" w:rsidRPr="006C4D70">
        <w:rPr>
          <w:rFonts w:asciiTheme="majorBidi" w:hAnsiTheme="majorBidi" w:cstheme="majorBidi"/>
          <w:sz w:val="32"/>
          <w:szCs w:val="32"/>
        </w:rPr>
        <w:t xml:space="preserve">learners tell the class about their findings or the outcome </w:t>
      </w:r>
      <w:r w:rsidR="00951907" w:rsidRPr="006C4D70">
        <w:rPr>
          <w:rFonts w:asciiTheme="majorBidi" w:hAnsiTheme="majorBidi" w:cstheme="majorBidi"/>
          <w:sz w:val="32"/>
          <w:szCs w:val="32"/>
        </w:rPr>
        <w:t>of the task</w:t>
      </w:r>
      <w:r w:rsidR="007221DF"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they did. The teacher acts as a chairperson, and then may give comments on the content of the reports.</w:t>
      </w:r>
      <w:r w:rsidR="006E71C0" w:rsidRPr="006C4D70">
        <w:rPr>
          <w:rFonts w:asciiTheme="majorBidi" w:hAnsiTheme="majorBidi" w:cstheme="majorBidi"/>
          <w:sz w:val="32"/>
          <w:szCs w:val="32"/>
        </w:rPr>
        <w:t xml:space="preserve"> In the post-</w:t>
      </w:r>
      <w:r w:rsidR="007221DF" w:rsidRPr="006C4D70">
        <w:rPr>
          <w:rFonts w:asciiTheme="majorBidi" w:hAnsiTheme="majorBidi" w:cstheme="majorBidi"/>
          <w:sz w:val="32"/>
          <w:szCs w:val="32"/>
        </w:rPr>
        <w:t xml:space="preserve"> task phase, it</w:t>
      </w:r>
      <w:r w:rsidR="0022370B"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provides opportunities for leaners to reflect on the task they did and to draw their attention to language forms or phrases, particularly with regards to probl</w:t>
      </w:r>
      <w:r w:rsidR="0022370B" w:rsidRPr="006C4D70">
        <w:rPr>
          <w:rFonts w:asciiTheme="majorBidi" w:hAnsiTheme="majorBidi" w:cstheme="majorBidi"/>
          <w:sz w:val="32"/>
          <w:szCs w:val="32"/>
        </w:rPr>
        <w:t>ematic forms that occurred during the task cycle.</w:t>
      </w:r>
      <w:r w:rsidR="007B6C8C" w:rsidRPr="006C4D70">
        <w:rPr>
          <w:rFonts w:asciiTheme="majorBidi" w:hAnsiTheme="majorBidi" w:cstheme="majorBidi"/>
          <w:sz w:val="32"/>
          <w:szCs w:val="32"/>
        </w:rPr>
        <w:t xml:space="preserve"> The teacher may conduct practice activities that are focused on new words and phrases or based on features of the language learning that have already occurred in previous texts and transcripts studied.</w:t>
      </w:r>
    </w:p>
    <w:p w:rsidR="006D6EA8" w:rsidRPr="006C4D70" w:rsidRDefault="006D6EA8" w:rsidP="00BF5823">
      <w:pPr>
        <w:pStyle w:val="a3"/>
        <w:rPr>
          <w:rFonts w:asciiTheme="majorBidi" w:hAnsiTheme="majorBidi" w:cstheme="majorBidi"/>
          <w:b/>
          <w:bCs/>
          <w:sz w:val="32"/>
          <w:szCs w:val="32"/>
        </w:rPr>
      </w:pPr>
    </w:p>
    <w:p w:rsidR="007B6C8C" w:rsidRPr="006C4D70" w:rsidRDefault="00853133" w:rsidP="00BF5823">
      <w:pPr>
        <w:pStyle w:val="a3"/>
        <w:rPr>
          <w:rFonts w:asciiTheme="majorBidi" w:hAnsiTheme="majorBidi" w:cstheme="majorBidi"/>
          <w:sz w:val="32"/>
          <w:szCs w:val="32"/>
        </w:rPr>
      </w:pPr>
      <w:r w:rsidRPr="006C4D70">
        <w:rPr>
          <w:rFonts w:asciiTheme="majorBidi" w:hAnsiTheme="majorBidi" w:cstheme="majorBidi"/>
          <w:b/>
          <w:bCs/>
          <w:sz w:val="32"/>
          <w:szCs w:val="32"/>
        </w:rPr>
        <w:t>Previous Studies</w:t>
      </w:r>
    </w:p>
    <w:p w:rsidR="00BF5823" w:rsidRPr="006C4D70" w:rsidRDefault="007B6C8C" w:rsidP="00D84D6B">
      <w:pPr>
        <w:pStyle w:val="a3"/>
        <w:ind w:firstLine="567"/>
        <w:rPr>
          <w:rFonts w:asciiTheme="majorBidi" w:hAnsiTheme="majorBidi" w:cstheme="majorBidi"/>
          <w:sz w:val="32"/>
          <w:szCs w:val="32"/>
        </w:rPr>
      </w:pPr>
      <w:r w:rsidRPr="006C4D70">
        <w:rPr>
          <w:rFonts w:asciiTheme="majorBidi" w:hAnsiTheme="majorBidi" w:cstheme="majorBidi"/>
          <w:sz w:val="32"/>
          <w:szCs w:val="32"/>
        </w:rPr>
        <w:t xml:space="preserve">Several previously conducted research projects have been documented to support the </w:t>
      </w:r>
      <w:r w:rsidR="0044571B" w:rsidRPr="006C4D70">
        <w:rPr>
          <w:rFonts w:asciiTheme="majorBidi" w:hAnsiTheme="majorBidi" w:cstheme="majorBidi"/>
          <w:sz w:val="32"/>
          <w:szCs w:val="32"/>
        </w:rPr>
        <w:t>value of</w:t>
      </w:r>
      <w:r w:rsidR="00D84D6B" w:rsidRPr="006C4D70">
        <w:rPr>
          <w:rFonts w:asciiTheme="majorBidi" w:hAnsiTheme="majorBidi" w:cstheme="majorBidi"/>
          <w:sz w:val="32"/>
          <w:szCs w:val="32"/>
        </w:rPr>
        <w:t xml:space="preserve"> </w:t>
      </w:r>
      <w:r w:rsidRPr="006C4D70">
        <w:rPr>
          <w:rFonts w:asciiTheme="majorBidi" w:hAnsiTheme="majorBidi" w:cstheme="majorBidi"/>
          <w:sz w:val="32"/>
          <w:szCs w:val="32"/>
        </w:rPr>
        <w:t xml:space="preserve">TBLT approach in language teaching and learning. Below is a summary of the findings </w:t>
      </w:r>
      <w:r w:rsidR="00710EEC" w:rsidRPr="006C4D70">
        <w:rPr>
          <w:rFonts w:asciiTheme="majorBidi" w:hAnsiTheme="majorBidi" w:cstheme="majorBidi"/>
          <w:sz w:val="32"/>
          <w:szCs w:val="32"/>
        </w:rPr>
        <w:t xml:space="preserve">of some </w:t>
      </w:r>
      <w:r w:rsidRPr="006C4D70">
        <w:rPr>
          <w:rFonts w:asciiTheme="majorBidi" w:hAnsiTheme="majorBidi" w:cstheme="majorBidi"/>
          <w:sz w:val="32"/>
          <w:szCs w:val="32"/>
        </w:rPr>
        <w:t>scholars who embedded the TBLT approach into their teaching strategies.</w:t>
      </w:r>
      <w:r w:rsidR="00F4182F" w:rsidRPr="006C4D70">
        <w:rPr>
          <w:rFonts w:asciiTheme="majorBidi" w:hAnsiTheme="majorBidi" w:cstheme="majorBidi"/>
          <w:sz w:val="32"/>
          <w:szCs w:val="32"/>
        </w:rPr>
        <w:t xml:space="preserve"> </w:t>
      </w:r>
      <w:proofErr w:type="spellStart"/>
      <w:r w:rsidR="0087149D" w:rsidRPr="006C4D70">
        <w:rPr>
          <w:rFonts w:asciiTheme="majorBidi" w:hAnsiTheme="majorBidi" w:cstheme="majorBidi"/>
          <w:sz w:val="32"/>
          <w:szCs w:val="32"/>
        </w:rPr>
        <w:t>Ariyatanet</w:t>
      </w:r>
      <w:proofErr w:type="spellEnd"/>
      <w:r w:rsidR="0087149D" w:rsidRPr="006C4D70">
        <w:rPr>
          <w:rFonts w:asciiTheme="majorBidi" w:hAnsiTheme="majorBidi" w:cstheme="majorBidi"/>
          <w:sz w:val="32"/>
          <w:szCs w:val="32"/>
        </w:rPr>
        <w:t xml:space="preserve"> (2018) </w:t>
      </w:r>
      <w:r w:rsidR="00F4182F" w:rsidRPr="006C4D70">
        <w:rPr>
          <w:rFonts w:asciiTheme="majorBidi" w:hAnsiTheme="majorBidi" w:cstheme="majorBidi"/>
          <w:sz w:val="32"/>
          <w:szCs w:val="32"/>
        </w:rPr>
        <w:t>conducted</w:t>
      </w:r>
      <w:r w:rsidR="00BF5823" w:rsidRPr="006C4D70">
        <w:rPr>
          <w:rFonts w:asciiTheme="majorBidi" w:hAnsiTheme="majorBidi" w:cstheme="majorBidi"/>
          <w:sz w:val="32"/>
          <w:szCs w:val="32"/>
        </w:rPr>
        <w:t xml:space="preserve"> </w:t>
      </w:r>
      <w:r w:rsidR="0087149D" w:rsidRPr="006C4D70">
        <w:rPr>
          <w:rFonts w:asciiTheme="majorBidi" w:hAnsiTheme="majorBidi" w:cstheme="majorBidi"/>
          <w:sz w:val="32"/>
          <w:szCs w:val="32"/>
        </w:rPr>
        <w:t>a study using TBLT approach which aimed at developing the</w:t>
      </w:r>
      <w:r w:rsidR="00710EEC" w:rsidRPr="006C4D70">
        <w:rPr>
          <w:rFonts w:asciiTheme="majorBidi" w:hAnsiTheme="majorBidi" w:cstheme="majorBidi"/>
          <w:sz w:val="32"/>
          <w:szCs w:val="32"/>
        </w:rPr>
        <w:t xml:space="preserve"> </w:t>
      </w:r>
      <w:r w:rsidR="00FA7442" w:rsidRPr="006C4D70">
        <w:rPr>
          <w:rFonts w:asciiTheme="majorBidi" w:hAnsiTheme="majorBidi" w:cstheme="majorBidi"/>
          <w:sz w:val="32"/>
          <w:szCs w:val="32"/>
        </w:rPr>
        <w:t>English narrative writing skill of secondary school students through picture description tasks.  The study also explored the students’ opinions towards learning English through the use of picture-story description tasks. It was found out that students could improve their writing skill through this approach. A</w:t>
      </w:r>
      <w:r w:rsidR="007C5FEF" w:rsidRPr="006C4D70">
        <w:rPr>
          <w:rFonts w:asciiTheme="majorBidi" w:hAnsiTheme="majorBidi" w:cstheme="majorBidi"/>
          <w:sz w:val="32"/>
          <w:szCs w:val="32"/>
        </w:rPr>
        <w:t>dditionally, this</w:t>
      </w:r>
      <w:r w:rsidR="00FA7442" w:rsidRPr="006C4D70">
        <w:rPr>
          <w:rFonts w:asciiTheme="majorBidi" w:hAnsiTheme="majorBidi" w:cstheme="majorBidi"/>
          <w:sz w:val="32"/>
          <w:szCs w:val="32"/>
        </w:rPr>
        <w:t xml:space="preserve"> study reveal</w:t>
      </w:r>
      <w:r w:rsidR="007C5FEF" w:rsidRPr="006C4D70">
        <w:rPr>
          <w:rFonts w:asciiTheme="majorBidi" w:hAnsiTheme="majorBidi" w:cstheme="majorBidi"/>
          <w:sz w:val="32"/>
          <w:szCs w:val="32"/>
        </w:rPr>
        <w:t>ed</w:t>
      </w:r>
      <w:r w:rsidR="00FA7442" w:rsidRPr="006C4D70">
        <w:rPr>
          <w:rFonts w:asciiTheme="majorBidi" w:hAnsiTheme="majorBidi" w:cstheme="majorBidi"/>
          <w:sz w:val="32"/>
          <w:szCs w:val="32"/>
        </w:rPr>
        <w:t xml:space="preserve"> that students had positive views on the use of picture-description task as a way to develop their writing skill at a high level. </w:t>
      </w:r>
      <w:proofErr w:type="spellStart"/>
      <w:r w:rsidR="00784B4E" w:rsidRPr="006C4D70">
        <w:rPr>
          <w:rFonts w:asciiTheme="majorBidi" w:hAnsiTheme="majorBidi" w:cstheme="majorBidi"/>
          <w:sz w:val="32"/>
          <w:szCs w:val="32"/>
        </w:rPr>
        <w:t>Kaikaew</w:t>
      </w:r>
      <w:proofErr w:type="spellEnd"/>
      <w:r w:rsidR="00784B4E" w:rsidRPr="006C4D70">
        <w:rPr>
          <w:rFonts w:asciiTheme="majorBidi" w:hAnsiTheme="majorBidi" w:cstheme="majorBidi"/>
          <w:sz w:val="32"/>
          <w:szCs w:val="32"/>
        </w:rPr>
        <w:t xml:space="preserve"> and </w:t>
      </w:r>
      <w:proofErr w:type="spellStart"/>
      <w:r w:rsidR="00784B4E" w:rsidRPr="006C4D70">
        <w:rPr>
          <w:rFonts w:asciiTheme="majorBidi" w:hAnsiTheme="majorBidi" w:cstheme="majorBidi"/>
          <w:sz w:val="32"/>
          <w:szCs w:val="32"/>
        </w:rPr>
        <w:t>Lornk</w:t>
      </w:r>
      <w:r w:rsidR="008A5087" w:rsidRPr="006C4D70">
        <w:rPr>
          <w:rFonts w:asciiTheme="majorBidi" w:hAnsiTheme="majorBidi" w:cstheme="majorBidi"/>
          <w:sz w:val="32"/>
          <w:szCs w:val="32"/>
        </w:rPr>
        <w:t>l</w:t>
      </w:r>
      <w:r w:rsidR="00784B4E" w:rsidRPr="006C4D70">
        <w:rPr>
          <w:rFonts w:asciiTheme="majorBidi" w:hAnsiTheme="majorBidi" w:cstheme="majorBidi"/>
          <w:sz w:val="32"/>
          <w:szCs w:val="32"/>
        </w:rPr>
        <w:t>ang</w:t>
      </w:r>
      <w:proofErr w:type="spellEnd"/>
      <w:r w:rsidR="00784B4E" w:rsidRPr="006C4D70">
        <w:rPr>
          <w:rFonts w:asciiTheme="majorBidi" w:hAnsiTheme="majorBidi" w:cstheme="majorBidi"/>
          <w:sz w:val="32"/>
          <w:szCs w:val="32"/>
        </w:rPr>
        <w:t xml:space="preserve"> (2015) investigated the effects of teaching English through task-based learn</w:t>
      </w:r>
      <w:r w:rsidR="001C0BA0" w:rsidRPr="006C4D70">
        <w:rPr>
          <w:rFonts w:asciiTheme="majorBidi" w:hAnsiTheme="majorBidi" w:cstheme="majorBidi"/>
          <w:sz w:val="32"/>
          <w:szCs w:val="32"/>
        </w:rPr>
        <w:t xml:space="preserve">ing focusing on Thai </w:t>
      </w:r>
      <w:r w:rsidR="005E6BD3" w:rsidRPr="006C4D70">
        <w:rPr>
          <w:rFonts w:asciiTheme="majorBidi" w:hAnsiTheme="majorBidi" w:cstheme="majorBidi"/>
          <w:sz w:val="32"/>
          <w:szCs w:val="32"/>
        </w:rPr>
        <w:t>culture on</w:t>
      </w:r>
      <w:r w:rsidR="00784B4E" w:rsidRPr="006C4D70">
        <w:rPr>
          <w:rFonts w:asciiTheme="majorBidi" w:hAnsiTheme="majorBidi" w:cstheme="majorBidi"/>
          <w:sz w:val="32"/>
          <w:szCs w:val="32"/>
        </w:rPr>
        <w:t xml:space="preserve">   the students’ </w:t>
      </w:r>
      <w:r w:rsidR="005E6BD3" w:rsidRPr="006C4D70">
        <w:rPr>
          <w:rFonts w:asciiTheme="majorBidi" w:hAnsiTheme="majorBidi" w:cstheme="majorBidi"/>
          <w:sz w:val="32"/>
          <w:szCs w:val="32"/>
        </w:rPr>
        <w:lastRenderedPageBreak/>
        <w:t xml:space="preserve">writing ability </w:t>
      </w:r>
      <w:r w:rsidR="001C0BA0" w:rsidRPr="006C4D70">
        <w:rPr>
          <w:rFonts w:asciiTheme="majorBidi" w:hAnsiTheme="majorBidi" w:cstheme="majorBidi"/>
          <w:sz w:val="32"/>
          <w:szCs w:val="32"/>
        </w:rPr>
        <w:t>and to explore students’ opinion on the use of TBLT. This was participated by 10</w:t>
      </w:r>
      <w:r w:rsidR="001C0BA0" w:rsidRPr="006C4D70">
        <w:rPr>
          <w:rFonts w:asciiTheme="majorBidi" w:hAnsiTheme="majorBidi" w:cstheme="majorBidi"/>
          <w:sz w:val="32"/>
          <w:szCs w:val="32"/>
          <w:vertAlign w:val="superscript"/>
        </w:rPr>
        <w:t>th</w:t>
      </w:r>
      <w:r w:rsidR="001C0BA0" w:rsidRPr="006C4D70">
        <w:rPr>
          <w:rFonts w:asciiTheme="majorBidi" w:hAnsiTheme="majorBidi" w:cstheme="majorBidi"/>
          <w:sz w:val="32"/>
          <w:szCs w:val="32"/>
        </w:rPr>
        <w:t xml:space="preserve"> grade students. </w:t>
      </w:r>
      <w:r w:rsidR="00FA7442" w:rsidRPr="006C4D70">
        <w:rPr>
          <w:rFonts w:asciiTheme="majorBidi" w:hAnsiTheme="majorBidi" w:cstheme="majorBidi"/>
          <w:sz w:val="32"/>
          <w:szCs w:val="32"/>
        </w:rPr>
        <w:t xml:space="preserve">The results showed that the students’ </w:t>
      </w:r>
      <w:r w:rsidR="00894462" w:rsidRPr="006C4D70">
        <w:rPr>
          <w:rFonts w:asciiTheme="majorBidi" w:hAnsiTheme="majorBidi" w:cstheme="majorBidi"/>
          <w:sz w:val="32"/>
          <w:szCs w:val="32"/>
        </w:rPr>
        <w:t>writing performance significantly improved after learning through TBLT.</w:t>
      </w:r>
      <w:r w:rsidR="00B102DC" w:rsidRPr="006C4D70">
        <w:rPr>
          <w:rFonts w:asciiTheme="majorBidi" w:hAnsiTheme="majorBidi" w:cstheme="majorBidi"/>
          <w:sz w:val="32"/>
          <w:szCs w:val="32"/>
        </w:rPr>
        <w:t xml:space="preserve"> </w:t>
      </w:r>
      <w:r w:rsidR="00FA7442" w:rsidRPr="006C4D70">
        <w:rPr>
          <w:rFonts w:asciiTheme="majorBidi" w:hAnsiTheme="majorBidi" w:cstheme="majorBidi"/>
          <w:sz w:val="32"/>
          <w:szCs w:val="32"/>
        </w:rPr>
        <w:t xml:space="preserve">The students’ task performing abilities were also at a good level. And the students had positive opinion regarding the use of TBLT as a way to learn English focusing on Thai culture. </w:t>
      </w:r>
      <w:proofErr w:type="spellStart"/>
      <w:r w:rsidR="001377FB" w:rsidRPr="006C4D70">
        <w:rPr>
          <w:rFonts w:asciiTheme="majorBidi" w:hAnsiTheme="majorBidi" w:cstheme="majorBidi"/>
          <w:color w:val="000000"/>
          <w:sz w:val="32"/>
          <w:szCs w:val="32"/>
        </w:rPr>
        <w:t>Sae-ong</w:t>
      </w:r>
      <w:proofErr w:type="spellEnd"/>
      <w:r w:rsidR="001377FB" w:rsidRPr="006C4D70">
        <w:rPr>
          <w:rFonts w:asciiTheme="majorBidi" w:hAnsiTheme="majorBidi" w:cstheme="majorBidi"/>
          <w:color w:val="000000"/>
          <w:sz w:val="32"/>
          <w:szCs w:val="32"/>
        </w:rPr>
        <w:t xml:space="preserve"> (2010) carried out a research which was participated by </w:t>
      </w:r>
      <w:r w:rsidR="005843B6" w:rsidRPr="006C4D70">
        <w:rPr>
          <w:rFonts w:asciiTheme="majorBidi" w:hAnsiTheme="majorBidi" w:cstheme="majorBidi"/>
          <w:color w:val="000000"/>
          <w:sz w:val="32"/>
          <w:szCs w:val="32"/>
        </w:rPr>
        <w:t>10</w:t>
      </w:r>
      <w:r w:rsidR="005843B6" w:rsidRPr="006C4D70">
        <w:rPr>
          <w:rFonts w:asciiTheme="majorBidi" w:hAnsiTheme="majorBidi" w:cstheme="majorBidi"/>
          <w:color w:val="000000"/>
          <w:sz w:val="32"/>
          <w:szCs w:val="32"/>
          <w:vertAlign w:val="superscript"/>
        </w:rPr>
        <w:t>th</w:t>
      </w:r>
      <w:r w:rsidR="001377FB" w:rsidRPr="006C4D70">
        <w:rPr>
          <w:rFonts w:asciiTheme="majorBidi" w:hAnsiTheme="majorBidi" w:cstheme="majorBidi"/>
          <w:color w:val="000000"/>
          <w:sz w:val="32"/>
          <w:szCs w:val="32"/>
        </w:rPr>
        <w:t xml:space="preserve"> grade students </w:t>
      </w:r>
      <w:r w:rsidR="00F72EC3" w:rsidRPr="006C4D70">
        <w:rPr>
          <w:rFonts w:asciiTheme="majorBidi" w:hAnsiTheme="majorBidi" w:cstheme="majorBidi"/>
          <w:color w:val="000000"/>
          <w:sz w:val="32"/>
          <w:szCs w:val="32"/>
        </w:rPr>
        <w:t xml:space="preserve">which aimed to develop the </w:t>
      </w:r>
      <w:r w:rsidR="003E622D" w:rsidRPr="006C4D70">
        <w:rPr>
          <w:rFonts w:asciiTheme="majorBidi" w:hAnsiTheme="majorBidi" w:cstheme="majorBidi"/>
          <w:color w:val="000000"/>
          <w:sz w:val="32"/>
          <w:szCs w:val="32"/>
        </w:rPr>
        <w:t xml:space="preserve">speaking ability of students. </w:t>
      </w:r>
      <w:r w:rsidR="001377FB" w:rsidRPr="006C4D70">
        <w:rPr>
          <w:rFonts w:asciiTheme="majorBidi" w:hAnsiTheme="majorBidi" w:cstheme="majorBidi"/>
          <w:color w:val="000000"/>
          <w:sz w:val="32"/>
          <w:szCs w:val="32"/>
        </w:rPr>
        <w:t xml:space="preserve">The research explored (1) the impacts of the TBLT on learners’ speaking ability, (2) the usefulness of group-work incorporating in the TBLT, and (3) learners’ perceptions of oral skill improvement after learning through the TBLT. The findings showed that learners’ English speaking ability significantly improved at .05 level after learning through a task-based learning approach. </w:t>
      </w:r>
      <w:r w:rsidR="00D808D2" w:rsidRPr="006C4D70">
        <w:rPr>
          <w:rFonts w:asciiTheme="majorBidi" w:hAnsiTheme="majorBidi" w:cstheme="majorBidi"/>
          <w:color w:val="000000"/>
          <w:sz w:val="32"/>
          <w:szCs w:val="32"/>
        </w:rPr>
        <w:t>There was also an increase on the l</w:t>
      </w:r>
      <w:r w:rsidR="001377FB" w:rsidRPr="006C4D70">
        <w:rPr>
          <w:rFonts w:asciiTheme="majorBidi" w:hAnsiTheme="majorBidi" w:cstheme="majorBidi"/>
          <w:color w:val="000000"/>
          <w:sz w:val="32"/>
          <w:szCs w:val="32"/>
        </w:rPr>
        <w:t xml:space="preserve">earners’ average attainment of group work incorporating teaching </w:t>
      </w:r>
      <w:r w:rsidR="005E6BD3" w:rsidRPr="006C4D70">
        <w:rPr>
          <w:rFonts w:asciiTheme="majorBidi" w:hAnsiTheme="majorBidi" w:cstheme="majorBidi"/>
          <w:color w:val="000000"/>
          <w:sz w:val="32"/>
          <w:szCs w:val="32"/>
        </w:rPr>
        <w:t>by task-</w:t>
      </w:r>
      <w:r w:rsidR="00D808D2" w:rsidRPr="006C4D70">
        <w:rPr>
          <w:rFonts w:asciiTheme="majorBidi" w:hAnsiTheme="majorBidi" w:cstheme="majorBidi"/>
          <w:color w:val="000000"/>
          <w:sz w:val="32"/>
          <w:szCs w:val="32"/>
        </w:rPr>
        <w:t xml:space="preserve">based learning approach. </w:t>
      </w:r>
      <w:r w:rsidR="001377FB" w:rsidRPr="006C4D70">
        <w:rPr>
          <w:rFonts w:asciiTheme="majorBidi" w:hAnsiTheme="majorBidi" w:cstheme="majorBidi"/>
          <w:color w:val="000000"/>
          <w:sz w:val="32"/>
          <w:szCs w:val="32"/>
        </w:rPr>
        <w:t>The findings reveal</w:t>
      </w:r>
      <w:r w:rsidR="004F3A5D" w:rsidRPr="006C4D70">
        <w:rPr>
          <w:rFonts w:asciiTheme="majorBidi" w:hAnsiTheme="majorBidi" w:cstheme="majorBidi"/>
          <w:color w:val="000000"/>
          <w:sz w:val="32"/>
          <w:szCs w:val="32"/>
        </w:rPr>
        <w:t>ed</w:t>
      </w:r>
      <w:r w:rsidR="001377FB" w:rsidRPr="006C4D70">
        <w:rPr>
          <w:rFonts w:asciiTheme="majorBidi" w:hAnsiTheme="majorBidi" w:cstheme="majorBidi"/>
          <w:color w:val="000000"/>
          <w:sz w:val="32"/>
          <w:szCs w:val="32"/>
        </w:rPr>
        <w:t xml:space="preserve"> also that learners had positive perceptions of the improvement in English speaking abilities a</w:t>
      </w:r>
      <w:r w:rsidR="00F72EC3" w:rsidRPr="006C4D70">
        <w:rPr>
          <w:rFonts w:asciiTheme="majorBidi" w:hAnsiTheme="majorBidi" w:cstheme="majorBidi"/>
          <w:color w:val="000000"/>
          <w:sz w:val="32"/>
          <w:szCs w:val="32"/>
        </w:rPr>
        <w:t>fter learning through TBLT.</w:t>
      </w:r>
      <w:r w:rsidR="00710EEC" w:rsidRPr="006C4D70">
        <w:rPr>
          <w:rFonts w:asciiTheme="majorBidi" w:hAnsiTheme="majorBidi" w:cstheme="majorBidi"/>
          <w:sz w:val="32"/>
          <w:szCs w:val="32"/>
        </w:rPr>
        <w:t xml:space="preserve"> </w:t>
      </w:r>
      <w:r w:rsidR="00F40888" w:rsidRPr="006C4D70">
        <w:rPr>
          <w:rFonts w:asciiTheme="majorBidi" w:hAnsiTheme="majorBidi" w:cstheme="majorBidi"/>
          <w:sz w:val="32"/>
          <w:szCs w:val="32"/>
        </w:rPr>
        <w:t xml:space="preserve">Hasan </w:t>
      </w:r>
      <w:r w:rsidR="003C1485" w:rsidRPr="006C4D70">
        <w:rPr>
          <w:rFonts w:asciiTheme="majorBidi" w:hAnsiTheme="majorBidi" w:cstheme="majorBidi"/>
          <w:sz w:val="32"/>
          <w:szCs w:val="32"/>
        </w:rPr>
        <w:t xml:space="preserve">(2014) </w:t>
      </w:r>
      <w:r w:rsidRPr="006C4D70">
        <w:rPr>
          <w:rFonts w:asciiTheme="majorBidi" w:hAnsiTheme="majorBidi" w:cstheme="majorBidi"/>
          <w:sz w:val="32"/>
          <w:szCs w:val="32"/>
        </w:rPr>
        <w:t>inves</w:t>
      </w:r>
      <w:r w:rsidR="006E71C0" w:rsidRPr="006C4D70">
        <w:rPr>
          <w:rFonts w:asciiTheme="majorBidi" w:hAnsiTheme="majorBidi" w:cstheme="majorBidi"/>
          <w:sz w:val="32"/>
          <w:szCs w:val="32"/>
        </w:rPr>
        <w:t>tigated the effects of a task-</w:t>
      </w:r>
      <w:r w:rsidRPr="006C4D70">
        <w:rPr>
          <w:rFonts w:asciiTheme="majorBidi" w:hAnsiTheme="majorBidi" w:cstheme="majorBidi"/>
          <w:sz w:val="32"/>
          <w:szCs w:val="32"/>
        </w:rPr>
        <w:t xml:space="preserve">based language learning program, in teaching EFL, on the </w:t>
      </w:r>
      <w:r w:rsidR="00BD71AF" w:rsidRPr="006C4D70">
        <w:rPr>
          <w:rFonts w:asciiTheme="majorBidi" w:hAnsiTheme="majorBidi" w:cstheme="majorBidi"/>
          <w:sz w:val="32"/>
          <w:szCs w:val="32"/>
        </w:rPr>
        <w:t>oral performance</w:t>
      </w:r>
      <w:r w:rsidR="00A06D58" w:rsidRPr="006C4D70">
        <w:rPr>
          <w:rFonts w:asciiTheme="majorBidi" w:hAnsiTheme="majorBidi" w:cstheme="majorBidi"/>
          <w:sz w:val="32"/>
          <w:szCs w:val="32"/>
        </w:rPr>
        <w:t xml:space="preserve"> of secondary </w:t>
      </w:r>
      <w:r w:rsidRPr="006C4D70">
        <w:rPr>
          <w:rFonts w:asciiTheme="majorBidi" w:hAnsiTheme="majorBidi" w:cstheme="majorBidi"/>
          <w:sz w:val="32"/>
          <w:szCs w:val="32"/>
        </w:rPr>
        <w:t>students. The results show</w:t>
      </w:r>
      <w:r w:rsidR="00894462" w:rsidRPr="006C4D70">
        <w:rPr>
          <w:rFonts w:asciiTheme="majorBidi" w:hAnsiTheme="majorBidi" w:cstheme="majorBidi"/>
          <w:sz w:val="32"/>
          <w:szCs w:val="32"/>
        </w:rPr>
        <w:t>ed</w:t>
      </w:r>
      <w:r w:rsidRPr="006C4D70">
        <w:rPr>
          <w:rFonts w:asciiTheme="majorBidi" w:hAnsiTheme="majorBidi" w:cstheme="majorBidi"/>
          <w:sz w:val="32"/>
          <w:szCs w:val="32"/>
        </w:rPr>
        <w:t xml:space="preserve"> </w:t>
      </w:r>
      <w:r w:rsidR="00A06D58" w:rsidRPr="006C4D70">
        <w:rPr>
          <w:rFonts w:asciiTheme="majorBidi" w:hAnsiTheme="majorBidi" w:cstheme="majorBidi"/>
          <w:sz w:val="32"/>
          <w:szCs w:val="32"/>
        </w:rPr>
        <w:t xml:space="preserve">that </w:t>
      </w:r>
      <w:r w:rsidR="007D63FA" w:rsidRPr="006C4D70">
        <w:rPr>
          <w:rFonts w:asciiTheme="majorBidi" w:hAnsiTheme="majorBidi" w:cstheme="majorBidi"/>
          <w:sz w:val="32"/>
          <w:szCs w:val="32"/>
        </w:rPr>
        <w:t>learners significantly improved their speaking skill after</w:t>
      </w:r>
      <w:r w:rsidR="00D00B98" w:rsidRPr="006C4D70">
        <w:rPr>
          <w:rFonts w:asciiTheme="majorBidi" w:hAnsiTheme="majorBidi" w:cstheme="majorBidi"/>
          <w:sz w:val="32"/>
          <w:szCs w:val="32"/>
        </w:rPr>
        <w:t xml:space="preserve"> learning through </w:t>
      </w:r>
      <w:r w:rsidR="00A06D58" w:rsidRPr="006C4D70">
        <w:rPr>
          <w:rFonts w:asciiTheme="majorBidi" w:hAnsiTheme="majorBidi" w:cstheme="majorBidi"/>
          <w:sz w:val="32"/>
          <w:szCs w:val="32"/>
        </w:rPr>
        <w:t>TBLT</w:t>
      </w:r>
      <w:r w:rsidR="00D00B98" w:rsidRPr="006C4D70">
        <w:rPr>
          <w:rFonts w:asciiTheme="majorBidi" w:hAnsiTheme="majorBidi" w:cstheme="majorBidi"/>
          <w:sz w:val="32"/>
          <w:szCs w:val="32"/>
        </w:rPr>
        <w:t xml:space="preserve">. </w:t>
      </w:r>
      <w:r w:rsidR="00A06D58" w:rsidRPr="006C4D70">
        <w:rPr>
          <w:rFonts w:asciiTheme="majorBidi" w:hAnsiTheme="majorBidi" w:cstheme="majorBidi"/>
          <w:sz w:val="32"/>
          <w:szCs w:val="32"/>
        </w:rPr>
        <w:t xml:space="preserve"> </w:t>
      </w:r>
      <w:r w:rsidR="00D00B98" w:rsidRPr="006C4D70">
        <w:rPr>
          <w:rFonts w:asciiTheme="majorBidi" w:hAnsiTheme="majorBidi" w:cstheme="majorBidi"/>
          <w:sz w:val="32"/>
          <w:szCs w:val="32"/>
        </w:rPr>
        <w:t xml:space="preserve">TBLT </w:t>
      </w:r>
      <w:r w:rsidR="00A06D58" w:rsidRPr="006C4D70">
        <w:rPr>
          <w:rFonts w:asciiTheme="majorBidi" w:hAnsiTheme="majorBidi" w:cstheme="majorBidi"/>
          <w:sz w:val="32"/>
          <w:szCs w:val="32"/>
        </w:rPr>
        <w:t>has</w:t>
      </w:r>
      <w:r w:rsidRPr="006C4D70">
        <w:rPr>
          <w:rFonts w:asciiTheme="majorBidi" w:hAnsiTheme="majorBidi" w:cstheme="majorBidi"/>
          <w:sz w:val="32"/>
          <w:szCs w:val="32"/>
        </w:rPr>
        <w:t xml:space="preserve"> important contributions to EFL learners</w:t>
      </w:r>
      <w:r w:rsidR="003C1485" w:rsidRPr="006C4D70">
        <w:rPr>
          <w:rFonts w:asciiTheme="majorBidi" w:hAnsiTheme="majorBidi" w:cstheme="majorBidi"/>
          <w:sz w:val="32"/>
          <w:szCs w:val="32"/>
        </w:rPr>
        <w:t xml:space="preserve"> in</w:t>
      </w:r>
      <w:r w:rsidR="007D63FA" w:rsidRPr="006C4D70">
        <w:rPr>
          <w:rFonts w:asciiTheme="majorBidi" w:hAnsiTheme="majorBidi" w:cstheme="majorBidi"/>
          <w:sz w:val="32"/>
          <w:szCs w:val="32"/>
        </w:rPr>
        <w:t xml:space="preserve"> improving</w:t>
      </w:r>
      <w:r w:rsidR="003C1485" w:rsidRPr="006C4D70">
        <w:rPr>
          <w:rFonts w:asciiTheme="majorBidi" w:hAnsiTheme="majorBidi" w:cstheme="majorBidi"/>
          <w:sz w:val="32"/>
          <w:szCs w:val="32"/>
        </w:rPr>
        <w:t xml:space="preserve"> their speaking skill</w:t>
      </w:r>
      <w:r w:rsidR="00F40888" w:rsidRPr="006C4D70">
        <w:rPr>
          <w:rFonts w:asciiTheme="majorBidi" w:hAnsiTheme="majorBidi" w:cstheme="majorBidi"/>
          <w:sz w:val="32"/>
          <w:szCs w:val="32"/>
        </w:rPr>
        <w:t xml:space="preserve">. </w:t>
      </w:r>
      <w:r w:rsidR="003C1485" w:rsidRPr="006C4D70">
        <w:rPr>
          <w:rFonts w:asciiTheme="majorBidi" w:hAnsiTheme="majorBidi" w:cstheme="majorBidi"/>
          <w:sz w:val="32"/>
          <w:szCs w:val="32"/>
        </w:rPr>
        <w:t>L</w:t>
      </w:r>
      <w:r w:rsidR="00F40888" w:rsidRPr="006C4D70">
        <w:rPr>
          <w:rFonts w:asciiTheme="majorBidi" w:hAnsiTheme="majorBidi" w:cstheme="majorBidi"/>
          <w:sz w:val="32"/>
          <w:szCs w:val="32"/>
        </w:rPr>
        <w:t>earners</w:t>
      </w:r>
      <w:r w:rsidR="003C1485" w:rsidRPr="006C4D70">
        <w:rPr>
          <w:rFonts w:asciiTheme="majorBidi" w:hAnsiTheme="majorBidi" w:cstheme="majorBidi"/>
          <w:sz w:val="32"/>
          <w:szCs w:val="32"/>
        </w:rPr>
        <w:t xml:space="preserve"> were </w:t>
      </w:r>
      <w:r w:rsidR="00DF22A8" w:rsidRPr="006C4D70">
        <w:rPr>
          <w:rFonts w:asciiTheme="majorBidi" w:hAnsiTheme="majorBidi" w:cstheme="majorBidi"/>
          <w:sz w:val="32"/>
          <w:szCs w:val="32"/>
        </w:rPr>
        <w:t>given chances</w:t>
      </w:r>
      <w:r w:rsidR="00F40888" w:rsidRPr="006C4D70">
        <w:rPr>
          <w:rFonts w:asciiTheme="majorBidi" w:hAnsiTheme="majorBidi" w:cstheme="majorBidi"/>
          <w:sz w:val="32"/>
          <w:szCs w:val="32"/>
        </w:rPr>
        <w:t xml:space="preserve"> </w:t>
      </w:r>
      <w:r w:rsidRPr="006C4D70">
        <w:rPr>
          <w:rFonts w:asciiTheme="majorBidi" w:hAnsiTheme="majorBidi" w:cstheme="majorBidi"/>
          <w:sz w:val="32"/>
          <w:szCs w:val="32"/>
        </w:rPr>
        <w:t xml:space="preserve">to use the English language contextually and explore it through situational activities. </w:t>
      </w:r>
      <w:r w:rsidR="00F40888" w:rsidRPr="006C4D70">
        <w:rPr>
          <w:rFonts w:asciiTheme="majorBidi" w:hAnsiTheme="majorBidi" w:cstheme="majorBidi"/>
          <w:sz w:val="32"/>
          <w:szCs w:val="32"/>
        </w:rPr>
        <w:t>S</w:t>
      </w:r>
      <w:r w:rsidRPr="006C4D70">
        <w:rPr>
          <w:rFonts w:asciiTheme="majorBidi" w:hAnsiTheme="majorBidi" w:cstheme="majorBidi"/>
          <w:sz w:val="32"/>
          <w:szCs w:val="32"/>
        </w:rPr>
        <w:t>tudents were encouraged to use languag</w:t>
      </w:r>
      <w:r w:rsidR="00894462" w:rsidRPr="006C4D70">
        <w:rPr>
          <w:rFonts w:asciiTheme="majorBidi" w:hAnsiTheme="majorBidi" w:cstheme="majorBidi"/>
          <w:sz w:val="32"/>
          <w:szCs w:val="32"/>
        </w:rPr>
        <w:t>e</w:t>
      </w:r>
      <w:r w:rsidR="007D63FA" w:rsidRPr="006C4D70">
        <w:rPr>
          <w:rFonts w:asciiTheme="majorBidi" w:hAnsiTheme="majorBidi" w:cstheme="majorBidi"/>
          <w:sz w:val="32"/>
          <w:szCs w:val="32"/>
        </w:rPr>
        <w:t xml:space="preserve"> </w:t>
      </w:r>
      <w:r w:rsidR="00D00B98" w:rsidRPr="006C4D70">
        <w:rPr>
          <w:rFonts w:asciiTheme="majorBidi" w:hAnsiTheme="majorBidi" w:cstheme="majorBidi"/>
          <w:sz w:val="32"/>
          <w:szCs w:val="32"/>
        </w:rPr>
        <w:t>creatively when</w:t>
      </w:r>
      <w:r w:rsidR="00710EEC" w:rsidRPr="006C4D70">
        <w:rPr>
          <w:rFonts w:asciiTheme="majorBidi" w:hAnsiTheme="majorBidi" w:cstheme="majorBidi"/>
          <w:sz w:val="32"/>
          <w:szCs w:val="32"/>
        </w:rPr>
        <w:t xml:space="preserve"> </w:t>
      </w:r>
      <w:r w:rsidR="007D63FA" w:rsidRPr="006C4D70">
        <w:rPr>
          <w:rFonts w:asciiTheme="majorBidi" w:hAnsiTheme="majorBidi" w:cstheme="majorBidi"/>
          <w:sz w:val="32"/>
          <w:szCs w:val="32"/>
        </w:rPr>
        <w:t>doing tasks.</w:t>
      </w:r>
      <w:r w:rsidR="00D00B98" w:rsidRPr="006C4D70">
        <w:rPr>
          <w:rFonts w:asciiTheme="majorBidi" w:hAnsiTheme="majorBidi" w:cstheme="majorBidi"/>
          <w:sz w:val="32"/>
          <w:szCs w:val="32"/>
        </w:rPr>
        <w:t xml:space="preserve"> </w:t>
      </w:r>
      <w:r w:rsidRPr="006C4D70">
        <w:rPr>
          <w:rFonts w:asciiTheme="majorBidi" w:hAnsiTheme="majorBidi" w:cstheme="majorBidi"/>
          <w:sz w:val="32"/>
          <w:szCs w:val="32"/>
        </w:rPr>
        <w:t>TBLT</w:t>
      </w:r>
      <w:r w:rsidR="00C56154" w:rsidRPr="006C4D70">
        <w:rPr>
          <w:rFonts w:asciiTheme="majorBidi" w:hAnsiTheme="majorBidi" w:cstheme="majorBidi"/>
          <w:sz w:val="32"/>
          <w:szCs w:val="32"/>
        </w:rPr>
        <w:t xml:space="preserve"> helped students practice</w:t>
      </w:r>
      <w:r w:rsidR="00D84D6B" w:rsidRPr="006C4D70">
        <w:rPr>
          <w:rFonts w:asciiTheme="majorBidi" w:hAnsiTheme="majorBidi" w:cstheme="majorBidi"/>
          <w:sz w:val="32"/>
          <w:szCs w:val="32"/>
        </w:rPr>
        <w:t>.</w:t>
      </w:r>
    </w:p>
    <w:p w:rsidR="007B6C8C" w:rsidRPr="006C4D70" w:rsidRDefault="007B6C8C" w:rsidP="00D84D6B">
      <w:pPr>
        <w:pStyle w:val="a3"/>
        <w:ind w:firstLine="567"/>
        <w:rPr>
          <w:rFonts w:asciiTheme="majorBidi" w:hAnsiTheme="majorBidi" w:cstheme="majorBidi"/>
          <w:sz w:val="32"/>
          <w:szCs w:val="32"/>
        </w:rPr>
      </w:pPr>
      <w:r w:rsidRPr="006C4D70">
        <w:rPr>
          <w:rFonts w:asciiTheme="majorBidi" w:hAnsiTheme="majorBidi" w:cstheme="majorBidi"/>
          <w:sz w:val="32"/>
          <w:szCs w:val="32"/>
        </w:rPr>
        <w:t xml:space="preserve">English in an anxiety free </w:t>
      </w:r>
      <w:r w:rsidR="007D63FA" w:rsidRPr="006C4D70">
        <w:rPr>
          <w:rFonts w:asciiTheme="majorBidi" w:hAnsiTheme="majorBidi" w:cstheme="majorBidi"/>
          <w:sz w:val="32"/>
          <w:szCs w:val="32"/>
        </w:rPr>
        <w:t>classroom.</w:t>
      </w:r>
      <w:r w:rsidR="00D00B98" w:rsidRPr="006C4D70">
        <w:rPr>
          <w:rFonts w:asciiTheme="majorBidi" w:hAnsiTheme="majorBidi" w:cstheme="majorBidi"/>
          <w:sz w:val="32"/>
          <w:szCs w:val="32"/>
        </w:rPr>
        <w:t xml:space="preserve"> </w:t>
      </w:r>
      <w:proofErr w:type="spellStart"/>
      <w:r w:rsidRPr="006C4D70">
        <w:rPr>
          <w:rFonts w:asciiTheme="majorBidi" w:hAnsiTheme="majorBidi" w:cstheme="majorBidi"/>
          <w:sz w:val="32"/>
          <w:szCs w:val="32"/>
        </w:rPr>
        <w:t>Hadi</w:t>
      </w:r>
      <w:proofErr w:type="spellEnd"/>
      <w:r w:rsidR="00B47DCB" w:rsidRPr="006C4D70">
        <w:rPr>
          <w:rFonts w:asciiTheme="majorBidi" w:hAnsiTheme="majorBidi" w:cstheme="majorBidi"/>
          <w:sz w:val="32"/>
          <w:szCs w:val="32"/>
        </w:rPr>
        <w:t xml:space="preserve"> (2013)</w:t>
      </w:r>
      <w:r w:rsidRPr="006C4D70">
        <w:rPr>
          <w:rFonts w:asciiTheme="majorBidi" w:hAnsiTheme="majorBidi" w:cstheme="majorBidi"/>
          <w:sz w:val="32"/>
          <w:szCs w:val="32"/>
        </w:rPr>
        <w:t xml:space="preserve"> investigated Iranian EFL learners’ perceptions of the use of TBLT. The results of the </w:t>
      </w:r>
      <w:r w:rsidR="00F72EC3" w:rsidRPr="006C4D70">
        <w:rPr>
          <w:rFonts w:asciiTheme="majorBidi" w:hAnsiTheme="majorBidi" w:cstheme="majorBidi"/>
          <w:sz w:val="32"/>
          <w:szCs w:val="32"/>
        </w:rPr>
        <w:t xml:space="preserve">study showed that learners </w:t>
      </w:r>
      <w:r w:rsidR="00076392" w:rsidRPr="006C4D70">
        <w:rPr>
          <w:rFonts w:asciiTheme="majorBidi" w:hAnsiTheme="majorBidi" w:cstheme="majorBidi"/>
          <w:sz w:val="32"/>
          <w:szCs w:val="32"/>
        </w:rPr>
        <w:t>had positive</w:t>
      </w:r>
      <w:r w:rsidRPr="006C4D70">
        <w:rPr>
          <w:rFonts w:asciiTheme="majorBidi" w:hAnsiTheme="majorBidi" w:cstheme="majorBidi"/>
          <w:sz w:val="32"/>
          <w:szCs w:val="32"/>
        </w:rPr>
        <w:t xml:space="preserve"> perception</w:t>
      </w:r>
      <w:r w:rsidR="00F72EC3" w:rsidRPr="006C4D70">
        <w:rPr>
          <w:rFonts w:asciiTheme="majorBidi" w:hAnsiTheme="majorBidi" w:cstheme="majorBidi"/>
          <w:sz w:val="32"/>
          <w:szCs w:val="32"/>
        </w:rPr>
        <w:t>s</w:t>
      </w:r>
      <w:r w:rsidRPr="006C4D70">
        <w:rPr>
          <w:rFonts w:asciiTheme="majorBidi" w:hAnsiTheme="majorBidi" w:cstheme="majorBidi"/>
          <w:sz w:val="32"/>
          <w:szCs w:val="32"/>
        </w:rPr>
        <w:t xml:space="preserve"> about its usage</w:t>
      </w:r>
      <w:r w:rsidR="00235562" w:rsidRPr="006C4D70">
        <w:rPr>
          <w:rFonts w:asciiTheme="majorBidi" w:hAnsiTheme="majorBidi" w:cstheme="majorBidi"/>
          <w:sz w:val="32"/>
          <w:szCs w:val="32"/>
        </w:rPr>
        <w:t xml:space="preserve">. They perceived that </w:t>
      </w:r>
      <w:r w:rsidRPr="006C4D70">
        <w:rPr>
          <w:rFonts w:asciiTheme="majorBidi" w:hAnsiTheme="majorBidi" w:cstheme="majorBidi"/>
          <w:sz w:val="32"/>
          <w:szCs w:val="32"/>
        </w:rPr>
        <w:t>TBLT encourag</w:t>
      </w:r>
      <w:r w:rsidR="00235562" w:rsidRPr="006C4D70">
        <w:rPr>
          <w:rFonts w:asciiTheme="majorBidi" w:hAnsiTheme="majorBidi" w:cstheme="majorBidi"/>
          <w:sz w:val="32"/>
          <w:szCs w:val="32"/>
        </w:rPr>
        <w:t xml:space="preserve">es learners’ academic progress. </w:t>
      </w:r>
      <w:r w:rsidRPr="006C4D70">
        <w:rPr>
          <w:rFonts w:asciiTheme="majorBidi" w:hAnsiTheme="majorBidi" w:cstheme="majorBidi"/>
          <w:sz w:val="32"/>
          <w:szCs w:val="32"/>
        </w:rPr>
        <w:t xml:space="preserve">It improves learners’ interaction skills. </w:t>
      </w:r>
      <w:r w:rsidR="000D333E" w:rsidRPr="006C4D70">
        <w:rPr>
          <w:rFonts w:asciiTheme="majorBidi" w:hAnsiTheme="majorBidi" w:cstheme="majorBidi"/>
          <w:sz w:val="32"/>
          <w:szCs w:val="32"/>
        </w:rPr>
        <w:t xml:space="preserve"> </w:t>
      </w:r>
      <w:r w:rsidRPr="006C4D70">
        <w:rPr>
          <w:rFonts w:asciiTheme="majorBidi" w:hAnsiTheme="majorBidi" w:cstheme="majorBidi"/>
          <w:sz w:val="32"/>
          <w:szCs w:val="32"/>
        </w:rPr>
        <w:t>It encourages le</w:t>
      </w:r>
      <w:r w:rsidR="00235562" w:rsidRPr="006C4D70">
        <w:rPr>
          <w:rFonts w:asciiTheme="majorBidi" w:hAnsiTheme="majorBidi" w:cstheme="majorBidi"/>
          <w:sz w:val="32"/>
          <w:szCs w:val="32"/>
        </w:rPr>
        <w:t>arners’ to have more motivation, and</w:t>
      </w:r>
      <w:r w:rsidR="000D333E" w:rsidRPr="006C4D70">
        <w:rPr>
          <w:rFonts w:asciiTheme="majorBidi" w:hAnsiTheme="majorBidi" w:cstheme="majorBidi"/>
          <w:sz w:val="32"/>
          <w:szCs w:val="32"/>
        </w:rPr>
        <w:t xml:space="preserve"> </w:t>
      </w:r>
      <w:r w:rsidR="00235562" w:rsidRPr="006C4D70">
        <w:rPr>
          <w:rFonts w:asciiTheme="majorBidi" w:hAnsiTheme="majorBidi" w:cstheme="majorBidi"/>
          <w:sz w:val="32"/>
          <w:szCs w:val="32"/>
        </w:rPr>
        <w:t>i</w:t>
      </w:r>
      <w:r w:rsidRPr="006C4D70">
        <w:rPr>
          <w:rFonts w:asciiTheme="majorBidi" w:hAnsiTheme="majorBidi" w:cstheme="majorBidi"/>
          <w:sz w:val="32"/>
          <w:szCs w:val="32"/>
        </w:rPr>
        <w:t xml:space="preserve">t creates a collaborative learning experience. </w:t>
      </w:r>
      <w:r w:rsidR="001F2877" w:rsidRPr="006C4D70">
        <w:rPr>
          <w:rFonts w:asciiTheme="majorBidi" w:hAnsiTheme="majorBidi" w:cstheme="majorBidi"/>
          <w:sz w:val="32"/>
          <w:szCs w:val="32"/>
        </w:rPr>
        <w:t xml:space="preserve">He also added </w:t>
      </w:r>
      <w:r w:rsidRPr="006C4D70">
        <w:rPr>
          <w:rFonts w:asciiTheme="majorBidi" w:hAnsiTheme="majorBidi" w:cstheme="majorBidi"/>
          <w:sz w:val="32"/>
          <w:szCs w:val="32"/>
        </w:rPr>
        <w:t>that</w:t>
      </w:r>
      <w:r w:rsidRPr="006C4D70">
        <w:rPr>
          <w:rFonts w:asciiTheme="majorBidi" w:hAnsiTheme="majorBidi" w:cstheme="majorBidi"/>
          <w:b/>
          <w:bCs/>
          <w:sz w:val="32"/>
          <w:szCs w:val="32"/>
        </w:rPr>
        <w:t xml:space="preserve"> </w:t>
      </w:r>
      <w:r w:rsidR="00235562" w:rsidRPr="006C4D70">
        <w:rPr>
          <w:rFonts w:asciiTheme="majorBidi" w:hAnsiTheme="majorBidi" w:cstheme="majorBidi"/>
          <w:sz w:val="32"/>
          <w:szCs w:val="32"/>
        </w:rPr>
        <w:t>tasks do no</w:t>
      </w:r>
      <w:r w:rsidR="00994BA6" w:rsidRPr="006C4D70">
        <w:rPr>
          <w:rFonts w:asciiTheme="majorBidi" w:hAnsiTheme="majorBidi" w:cstheme="majorBidi"/>
          <w:sz w:val="32"/>
          <w:szCs w:val="32"/>
        </w:rPr>
        <w:t>t</w:t>
      </w:r>
      <w:r w:rsidRPr="006C4D70">
        <w:rPr>
          <w:rFonts w:asciiTheme="majorBidi" w:hAnsiTheme="majorBidi" w:cstheme="majorBidi"/>
          <w:sz w:val="32"/>
          <w:szCs w:val="32"/>
        </w:rPr>
        <w:t xml:space="preserve"> just give variety to the language teaching methodology but also make the classroom much more fun and interesting. </w:t>
      </w:r>
    </w:p>
    <w:p w:rsidR="009C420E" w:rsidRPr="006C4D70" w:rsidRDefault="001C7FE7" w:rsidP="00D84D6B">
      <w:pPr>
        <w:spacing w:after="0" w:line="240" w:lineRule="auto"/>
        <w:ind w:firstLine="567"/>
        <w:rPr>
          <w:rFonts w:asciiTheme="majorBidi" w:hAnsiTheme="majorBidi" w:cstheme="majorBidi"/>
          <w:b/>
          <w:bCs/>
          <w:sz w:val="32"/>
          <w:szCs w:val="32"/>
        </w:rPr>
      </w:pPr>
      <w:r w:rsidRPr="006C4D70">
        <w:rPr>
          <w:rFonts w:asciiTheme="majorBidi" w:hAnsiTheme="majorBidi" w:cstheme="majorBidi"/>
          <w:sz w:val="32"/>
          <w:szCs w:val="32"/>
        </w:rPr>
        <w:t>The findings of the previous studies proved that TBLT is effective in developi</w:t>
      </w:r>
      <w:r w:rsidR="00D808D2" w:rsidRPr="006C4D70">
        <w:rPr>
          <w:rFonts w:asciiTheme="majorBidi" w:hAnsiTheme="majorBidi" w:cstheme="majorBidi"/>
          <w:sz w:val="32"/>
          <w:szCs w:val="32"/>
        </w:rPr>
        <w:t>ng EFL learners’ speaking skill or other skills.</w:t>
      </w:r>
      <w:r w:rsidR="00324B47" w:rsidRPr="006C4D70">
        <w:rPr>
          <w:rFonts w:asciiTheme="majorBidi" w:hAnsiTheme="majorBidi" w:cstheme="majorBidi"/>
          <w:sz w:val="32"/>
          <w:szCs w:val="32"/>
        </w:rPr>
        <w:t xml:space="preserve"> It </w:t>
      </w:r>
      <w:r w:rsidR="00D00B98" w:rsidRPr="006C4D70">
        <w:rPr>
          <w:rFonts w:asciiTheme="majorBidi" w:hAnsiTheme="majorBidi" w:cstheme="majorBidi"/>
          <w:sz w:val="32"/>
          <w:szCs w:val="32"/>
        </w:rPr>
        <w:t>has</w:t>
      </w:r>
      <w:r w:rsidR="00324B47" w:rsidRPr="006C4D70">
        <w:rPr>
          <w:rFonts w:asciiTheme="majorBidi" w:hAnsiTheme="majorBidi" w:cstheme="majorBidi"/>
          <w:sz w:val="32"/>
          <w:szCs w:val="32"/>
        </w:rPr>
        <w:t xml:space="preserve"> significant contributions to EFL learners in the succ</w:t>
      </w:r>
      <w:r w:rsidR="00D00B98" w:rsidRPr="006C4D70">
        <w:rPr>
          <w:rFonts w:asciiTheme="majorBidi" w:hAnsiTheme="majorBidi" w:cstheme="majorBidi"/>
          <w:sz w:val="32"/>
          <w:szCs w:val="32"/>
        </w:rPr>
        <w:t>essful achievement of the</w:t>
      </w:r>
      <w:r w:rsidR="00324B47" w:rsidRPr="006C4D70">
        <w:rPr>
          <w:rFonts w:asciiTheme="majorBidi" w:hAnsiTheme="majorBidi" w:cstheme="majorBidi"/>
          <w:sz w:val="32"/>
          <w:szCs w:val="32"/>
        </w:rPr>
        <w:t xml:space="preserve"> language. </w:t>
      </w:r>
      <w:r w:rsidRPr="006C4D70">
        <w:rPr>
          <w:rFonts w:asciiTheme="majorBidi" w:hAnsiTheme="majorBidi" w:cstheme="majorBidi"/>
          <w:sz w:val="32"/>
          <w:szCs w:val="32"/>
        </w:rPr>
        <w:t xml:space="preserve"> </w:t>
      </w:r>
      <w:r w:rsidR="003D3677" w:rsidRPr="006C4D70">
        <w:rPr>
          <w:rFonts w:asciiTheme="majorBidi" w:hAnsiTheme="majorBidi" w:cstheme="majorBidi"/>
          <w:sz w:val="32"/>
          <w:szCs w:val="32"/>
        </w:rPr>
        <w:t>There had been many researches using the TBLT approach with the aim of promoting students’</w:t>
      </w:r>
      <w:r w:rsidR="00784B4E" w:rsidRPr="006C4D70">
        <w:rPr>
          <w:rFonts w:asciiTheme="majorBidi" w:hAnsiTheme="majorBidi" w:cstheme="majorBidi"/>
          <w:sz w:val="32"/>
          <w:szCs w:val="32"/>
        </w:rPr>
        <w:t xml:space="preserve"> speaking skill in EFL context, but</w:t>
      </w:r>
      <w:r w:rsidR="003D3677" w:rsidRPr="006C4D70">
        <w:rPr>
          <w:rFonts w:asciiTheme="majorBidi" w:hAnsiTheme="majorBidi" w:cstheme="majorBidi"/>
          <w:sz w:val="32"/>
          <w:szCs w:val="32"/>
        </w:rPr>
        <w:t xml:space="preserve"> very few</w:t>
      </w:r>
      <w:r w:rsidR="00AC2AAB" w:rsidRPr="006C4D70">
        <w:rPr>
          <w:rFonts w:asciiTheme="majorBidi" w:hAnsiTheme="majorBidi" w:cstheme="majorBidi"/>
          <w:sz w:val="32"/>
          <w:szCs w:val="32"/>
        </w:rPr>
        <w:t xml:space="preserve"> were conducted in Thai context</w:t>
      </w:r>
      <w:r w:rsidR="00894462" w:rsidRPr="006C4D70">
        <w:rPr>
          <w:rFonts w:asciiTheme="majorBidi" w:hAnsiTheme="majorBidi" w:cstheme="majorBidi"/>
          <w:sz w:val="32"/>
          <w:szCs w:val="32"/>
        </w:rPr>
        <w:t xml:space="preserve">. </w:t>
      </w:r>
      <w:r w:rsidR="00784B4E" w:rsidRPr="006C4D70">
        <w:rPr>
          <w:rFonts w:asciiTheme="majorBidi" w:hAnsiTheme="majorBidi" w:cstheme="majorBidi"/>
          <w:sz w:val="32"/>
          <w:szCs w:val="32"/>
        </w:rPr>
        <w:t xml:space="preserve"> </w:t>
      </w:r>
      <w:r w:rsidR="003D3677" w:rsidRPr="006C4D70">
        <w:rPr>
          <w:rFonts w:asciiTheme="majorBidi" w:hAnsiTheme="majorBidi" w:cstheme="majorBidi"/>
          <w:sz w:val="32"/>
          <w:szCs w:val="32"/>
        </w:rPr>
        <w:t xml:space="preserve">Most of the previous studies conducted in Thailand focused on the </w:t>
      </w:r>
      <w:r w:rsidR="003D3677" w:rsidRPr="006C4D70">
        <w:rPr>
          <w:rFonts w:asciiTheme="majorBidi" w:hAnsiTheme="majorBidi" w:cstheme="majorBidi"/>
          <w:sz w:val="32"/>
          <w:szCs w:val="32"/>
        </w:rPr>
        <w:lastRenderedPageBreak/>
        <w:t>deve</w:t>
      </w:r>
      <w:r w:rsidR="00AC2AAB" w:rsidRPr="006C4D70">
        <w:rPr>
          <w:rFonts w:asciiTheme="majorBidi" w:hAnsiTheme="majorBidi" w:cstheme="majorBidi"/>
          <w:sz w:val="32"/>
          <w:szCs w:val="32"/>
        </w:rPr>
        <w:t>lopment of writing</w:t>
      </w:r>
      <w:r w:rsidR="003D3677" w:rsidRPr="006C4D70">
        <w:rPr>
          <w:rFonts w:asciiTheme="majorBidi" w:hAnsiTheme="majorBidi" w:cstheme="majorBidi"/>
          <w:sz w:val="32"/>
          <w:szCs w:val="32"/>
        </w:rPr>
        <w:t xml:space="preserve"> skill</w:t>
      </w:r>
      <w:r w:rsidR="00AC2AAB" w:rsidRPr="006C4D70">
        <w:rPr>
          <w:rFonts w:asciiTheme="majorBidi" w:hAnsiTheme="majorBidi" w:cstheme="majorBidi"/>
          <w:sz w:val="32"/>
          <w:szCs w:val="32"/>
        </w:rPr>
        <w:t>s</w:t>
      </w:r>
      <w:r w:rsidR="00D00B98" w:rsidRPr="006C4D70">
        <w:rPr>
          <w:rFonts w:asciiTheme="majorBidi" w:hAnsiTheme="majorBidi" w:cstheme="majorBidi"/>
          <w:sz w:val="32"/>
          <w:szCs w:val="32"/>
        </w:rPr>
        <w:t>.</w:t>
      </w:r>
      <w:r w:rsidR="00AC2AAB" w:rsidRPr="006C4D70">
        <w:rPr>
          <w:rFonts w:asciiTheme="majorBidi" w:hAnsiTheme="majorBidi" w:cstheme="majorBidi"/>
          <w:sz w:val="32"/>
          <w:szCs w:val="32"/>
        </w:rPr>
        <w:t xml:space="preserve"> </w:t>
      </w:r>
      <w:r w:rsidR="003D3677" w:rsidRPr="006C4D70">
        <w:rPr>
          <w:rFonts w:asciiTheme="majorBidi" w:hAnsiTheme="majorBidi" w:cstheme="majorBidi"/>
          <w:sz w:val="32"/>
          <w:szCs w:val="32"/>
        </w:rPr>
        <w:t>The lack of previous researches focusing on the use of TBLT to promote students’ speaking skill</w:t>
      </w:r>
      <w:r w:rsidRPr="006C4D70">
        <w:rPr>
          <w:rFonts w:asciiTheme="majorBidi" w:hAnsiTheme="majorBidi" w:cstheme="majorBidi"/>
          <w:sz w:val="32"/>
          <w:szCs w:val="32"/>
        </w:rPr>
        <w:t xml:space="preserve"> </w:t>
      </w:r>
      <w:r w:rsidR="00C34100" w:rsidRPr="006C4D70">
        <w:rPr>
          <w:rFonts w:asciiTheme="majorBidi" w:hAnsiTheme="majorBidi" w:cstheme="majorBidi"/>
          <w:sz w:val="32"/>
          <w:szCs w:val="32"/>
        </w:rPr>
        <w:t>using different kinds of</w:t>
      </w:r>
      <w:r w:rsidR="003E622D" w:rsidRPr="006C4D70">
        <w:rPr>
          <w:rFonts w:asciiTheme="majorBidi" w:hAnsiTheme="majorBidi" w:cstheme="majorBidi"/>
          <w:sz w:val="32"/>
          <w:szCs w:val="32"/>
        </w:rPr>
        <w:t xml:space="preserve"> communicative tasks</w:t>
      </w:r>
      <w:r w:rsidR="00C34100" w:rsidRPr="006C4D70">
        <w:rPr>
          <w:rFonts w:asciiTheme="majorBidi" w:hAnsiTheme="majorBidi" w:cstheme="majorBidi"/>
          <w:sz w:val="32"/>
          <w:szCs w:val="32"/>
        </w:rPr>
        <w:t xml:space="preserve"> </w:t>
      </w:r>
      <w:r w:rsidRPr="006C4D70">
        <w:rPr>
          <w:rFonts w:asciiTheme="majorBidi" w:hAnsiTheme="majorBidi" w:cstheme="majorBidi"/>
          <w:sz w:val="32"/>
          <w:szCs w:val="32"/>
        </w:rPr>
        <w:t xml:space="preserve">and the </w:t>
      </w:r>
      <w:r w:rsidR="00C34100" w:rsidRPr="006C4D70">
        <w:rPr>
          <w:rFonts w:asciiTheme="majorBidi" w:hAnsiTheme="majorBidi" w:cstheme="majorBidi"/>
          <w:sz w:val="32"/>
          <w:szCs w:val="32"/>
        </w:rPr>
        <w:t>different population</w:t>
      </w:r>
      <w:r w:rsidR="003D3677" w:rsidRPr="006C4D70">
        <w:rPr>
          <w:rFonts w:asciiTheme="majorBidi" w:hAnsiTheme="majorBidi" w:cstheme="majorBidi"/>
          <w:sz w:val="32"/>
          <w:szCs w:val="32"/>
        </w:rPr>
        <w:t xml:space="preserve"> has led the researcher to</w:t>
      </w:r>
      <w:r w:rsidR="00C34100" w:rsidRPr="006C4D70">
        <w:rPr>
          <w:rFonts w:asciiTheme="majorBidi" w:hAnsiTheme="majorBidi" w:cstheme="majorBidi"/>
          <w:sz w:val="32"/>
          <w:szCs w:val="32"/>
        </w:rPr>
        <w:t xml:space="preserve"> </w:t>
      </w:r>
      <w:r w:rsidR="003E622D" w:rsidRPr="006C4D70">
        <w:rPr>
          <w:rFonts w:asciiTheme="majorBidi" w:hAnsiTheme="majorBidi" w:cstheme="majorBidi"/>
          <w:sz w:val="32"/>
          <w:szCs w:val="32"/>
        </w:rPr>
        <w:t xml:space="preserve">conduct this study. The findings of this study may not be new, but it </w:t>
      </w:r>
      <w:r w:rsidR="00143D42" w:rsidRPr="006C4D70">
        <w:rPr>
          <w:rFonts w:asciiTheme="majorBidi" w:hAnsiTheme="majorBidi" w:cstheme="majorBidi"/>
          <w:sz w:val="32"/>
          <w:szCs w:val="32"/>
        </w:rPr>
        <w:t>can give more insights particularly on the positive impacts of using TBLT to Thai EFL classrooms that promotes learners’ speaking ability.</w:t>
      </w:r>
    </w:p>
    <w:p w:rsidR="00710EEC" w:rsidRPr="006C4D70" w:rsidRDefault="00710EEC" w:rsidP="00BF5823">
      <w:pPr>
        <w:pStyle w:val="a3"/>
        <w:rPr>
          <w:rFonts w:asciiTheme="majorBidi" w:hAnsiTheme="majorBidi" w:cstheme="majorBidi"/>
          <w:b/>
          <w:bCs/>
          <w:sz w:val="32"/>
          <w:szCs w:val="32"/>
        </w:rPr>
      </w:pPr>
    </w:p>
    <w:p w:rsidR="007B6C8C" w:rsidRPr="006C4D70" w:rsidRDefault="003741BE"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Research </w:t>
      </w:r>
      <w:r w:rsidR="007B6C8C" w:rsidRPr="006C4D70">
        <w:rPr>
          <w:rFonts w:asciiTheme="majorBidi" w:hAnsiTheme="majorBidi" w:cstheme="majorBidi"/>
          <w:b/>
          <w:bCs/>
          <w:sz w:val="32"/>
          <w:szCs w:val="32"/>
        </w:rPr>
        <w:t>Methodology</w:t>
      </w:r>
    </w:p>
    <w:p w:rsidR="00775650" w:rsidRPr="006C4D70" w:rsidRDefault="00324B47" w:rsidP="00BF5823">
      <w:pPr>
        <w:pStyle w:val="a3"/>
        <w:rPr>
          <w:rFonts w:asciiTheme="majorBidi" w:hAnsiTheme="majorBidi" w:cstheme="majorBidi"/>
          <w:sz w:val="32"/>
          <w:szCs w:val="32"/>
        </w:rPr>
      </w:pPr>
      <w:r w:rsidRPr="006C4D70">
        <w:rPr>
          <w:rFonts w:asciiTheme="majorBidi" w:hAnsiTheme="majorBidi" w:cstheme="majorBidi"/>
          <w:b/>
          <w:bCs/>
          <w:sz w:val="32"/>
          <w:szCs w:val="32"/>
        </w:rPr>
        <w:tab/>
      </w:r>
      <w:r w:rsidRPr="006C4D70">
        <w:rPr>
          <w:rFonts w:asciiTheme="majorBidi" w:hAnsiTheme="majorBidi" w:cstheme="majorBidi"/>
          <w:sz w:val="32"/>
          <w:szCs w:val="32"/>
        </w:rPr>
        <w:t>This is a mixe</w:t>
      </w:r>
      <w:r w:rsidR="001A7521" w:rsidRPr="006C4D70">
        <w:rPr>
          <w:rFonts w:asciiTheme="majorBidi" w:hAnsiTheme="majorBidi" w:cstheme="majorBidi"/>
          <w:sz w:val="32"/>
          <w:szCs w:val="32"/>
        </w:rPr>
        <w:t>d method research which involves</w:t>
      </w:r>
      <w:r w:rsidRPr="006C4D70">
        <w:rPr>
          <w:rFonts w:asciiTheme="majorBidi" w:hAnsiTheme="majorBidi" w:cstheme="majorBidi"/>
          <w:sz w:val="32"/>
          <w:szCs w:val="32"/>
        </w:rPr>
        <w:t xml:space="preserve"> the collection</w:t>
      </w:r>
      <w:r w:rsidR="00FC0CFD" w:rsidRPr="006C4D70">
        <w:rPr>
          <w:rFonts w:asciiTheme="majorBidi" w:hAnsiTheme="majorBidi" w:cstheme="majorBidi"/>
          <w:sz w:val="32"/>
          <w:szCs w:val="32"/>
        </w:rPr>
        <w:t xml:space="preserve"> and analysis</w:t>
      </w:r>
      <w:r w:rsidRPr="006C4D70">
        <w:rPr>
          <w:rFonts w:asciiTheme="majorBidi" w:hAnsiTheme="majorBidi" w:cstheme="majorBidi"/>
          <w:sz w:val="32"/>
          <w:szCs w:val="32"/>
        </w:rPr>
        <w:t xml:space="preserve"> of</w:t>
      </w:r>
      <w:r w:rsidR="00FC0CFD" w:rsidRPr="006C4D70">
        <w:rPr>
          <w:rFonts w:asciiTheme="majorBidi" w:hAnsiTheme="majorBidi" w:cstheme="majorBidi"/>
          <w:sz w:val="32"/>
          <w:szCs w:val="32"/>
        </w:rPr>
        <w:t xml:space="preserve"> </w:t>
      </w:r>
      <w:r w:rsidR="00816A4C" w:rsidRPr="006C4D70">
        <w:rPr>
          <w:rFonts w:asciiTheme="majorBidi" w:hAnsiTheme="majorBidi" w:cstheme="majorBidi"/>
          <w:sz w:val="32"/>
          <w:szCs w:val="32"/>
        </w:rPr>
        <w:t>quantitative and</w:t>
      </w:r>
      <w:r w:rsidR="00FC0CFD" w:rsidRPr="006C4D70">
        <w:rPr>
          <w:rFonts w:asciiTheme="majorBidi" w:hAnsiTheme="majorBidi" w:cstheme="majorBidi"/>
          <w:sz w:val="32"/>
          <w:szCs w:val="32"/>
        </w:rPr>
        <w:t xml:space="preserve"> qualitative data </w:t>
      </w:r>
      <w:r w:rsidR="002B4E8F" w:rsidRPr="006C4D70">
        <w:rPr>
          <w:rFonts w:asciiTheme="majorBidi" w:hAnsiTheme="majorBidi" w:cstheme="majorBidi"/>
          <w:sz w:val="32"/>
          <w:szCs w:val="32"/>
        </w:rPr>
        <w:t xml:space="preserve">in order </w:t>
      </w:r>
      <w:r w:rsidR="00FC0CFD" w:rsidRPr="006C4D70">
        <w:rPr>
          <w:rFonts w:asciiTheme="majorBidi" w:hAnsiTheme="majorBidi" w:cstheme="majorBidi"/>
          <w:sz w:val="32"/>
          <w:szCs w:val="32"/>
        </w:rPr>
        <w:t xml:space="preserve">to </w:t>
      </w:r>
      <w:r w:rsidR="002B4E8F" w:rsidRPr="006C4D70">
        <w:rPr>
          <w:rFonts w:asciiTheme="majorBidi" w:hAnsiTheme="majorBidi" w:cstheme="majorBidi"/>
          <w:sz w:val="32"/>
          <w:szCs w:val="32"/>
        </w:rPr>
        <w:t xml:space="preserve">find </w:t>
      </w:r>
      <w:r w:rsidR="00816A4C" w:rsidRPr="006C4D70">
        <w:rPr>
          <w:rFonts w:asciiTheme="majorBidi" w:hAnsiTheme="majorBidi" w:cstheme="majorBidi"/>
          <w:sz w:val="32"/>
          <w:szCs w:val="32"/>
        </w:rPr>
        <w:t>out the</w:t>
      </w:r>
      <w:r w:rsidR="00FC0CFD" w:rsidRPr="006C4D70">
        <w:rPr>
          <w:rFonts w:asciiTheme="majorBidi" w:hAnsiTheme="majorBidi" w:cstheme="majorBidi"/>
          <w:sz w:val="32"/>
          <w:szCs w:val="32"/>
        </w:rPr>
        <w:t xml:space="preserve"> impact of TBLT on the student’s oral performance and investigate their views on the use of TBLT in the classroom. Participants of this </w:t>
      </w:r>
      <w:r w:rsidR="00AD6055" w:rsidRPr="006C4D70">
        <w:rPr>
          <w:rFonts w:asciiTheme="majorBidi" w:hAnsiTheme="majorBidi" w:cstheme="majorBidi"/>
          <w:sz w:val="32"/>
          <w:szCs w:val="32"/>
        </w:rPr>
        <w:t xml:space="preserve">study </w:t>
      </w:r>
      <w:r w:rsidR="00D808D2" w:rsidRPr="006C4D70">
        <w:rPr>
          <w:rFonts w:asciiTheme="majorBidi" w:hAnsiTheme="majorBidi" w:cstheme="majorBidi"/>
          <w:sz w:val="32"/>
          <w:szCs w:val="32"/>
        </w:rPr>
        <w:t>were</w:t>
      </w:r>
      <w:r w:rsidR="00FC0CFD" w:rsidRPr="006C4D70">
        <w:rPr>
          <w:rFonts w:asciiTheme="majorBidi" w:hAnsiTheme="majorBidi" w:cstheme="majorBidi"/>
          <w:sz w:val="32"/>
          <w:szCs w:val="32"/>
        </w:rPr>
        <w:t xml:space="preserve"> 36 freshmen majoring in English and Education</w:t>
      </w:r>
      <w:r w:rsidR="00AD6055" w:rsidRPr="006C4D70">
        <w:rPr>
          <w:rFonts w:asciiTheme="majorBidi" w:hAnsiTheme="majorBidi" w:cstheme="majorBidi"/>
          <w:sz w:val="32"/>
          <w:szCs w:val="32"/>
        </w:rPr>
        <w:t xml:space="preserve"> </w:t>
      </w:r>
      <w:r w:rsidR="00DF22A8" w:rsidRPr="006C4D70">
        <w:rPr>
          <w:rFonts w:asciiTheme="majorBidi" w:hAnsiTheme="majorBidi" w:cstheme="majorBidi"/>
          <w:sz w:val="32"/>
          <w:szCs w:val="32"/>
        </w:rPr>
        <w:t xml:space="preserve">who were </w:t>
      </w:r>
      <w:r w:rsidR="007B6C8C" w:rsidRPr="006C4D70">
        <w:rPr>
          <w:rFonts w:asciiTheme="majorBidi" w:hAnsiTheme="majorBidi" w:cstheme="majorBidi"/>
          <w:sz w:val="32"/>
          <w:szCs w:val="32"/>
        </w:rPr>
        <w:t>enrolled</w:t>
      </w:r>
      <w:r w:rsidR="0004221F" w:rsidRPr="006C4D70">
        <w:rPr>
          <w:rFonts w:asciiTheme="majorBidi" w:hAnsiTheme="majorBidi" w:cstheme="majorBidi"/>
          <w:sz w:val="32"/>
          <w:szCs w:val="32"/>
        </w:rPr>
        <w:t xml:space="preserve"> in</w:t>
      </w:r>
      <w:r w:rsidR="00DF22A8"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the university’s co</w:t>
      </w:r>
      <w:r w:rsidR="001A7521" w:rsidRPr="006C4D70">
        <w:rPr>
          <w:rFonts w:asciiTheme="majorBidi" w:hAnsiTheme="majorBidi" w:cstheme="majorBidi"/>
          <w:sz w:val="32"/>
          <w:szCs w:val="32"/>
        </w:rPr>
        <w:t>urse: English for Communication</w:t>
      </w:r>
      <w:r w:rsidR="00D808D2" w:rsidRPr="006C4D70">
        <w:rPr>
          <w:rFonts w:asciiTheme="majorBidi" w:hAnsiTheme="majorBidi" w:cstheme="majorBidi"/>
          <w:sz w:val="32"/>
          <w:szCs w:val="32"/>
        </w:rPr>
        <w:t xml:space="preserve"> were purposively chosen. </w:t>
      </w:r>
      <w:r w:rsidR="00AD6055" w:rsidRPr="006C4D70">
        <w:rPr>
          <w:rFonts w:asciiTheme="majorBidi" w:hAnsiTheme="majorBidi" w:cstheme="majorBidi"/>
          <w:sz w:val="32"/>
          <w:szCs w:val="32"/>
        </w:rPr>
        <w:t>This course focuses on the practice of oral communication on various topics</w:t>
      </w:r>
      <w:r w:rsidR="00B102DC" w:rsidRPr="006C4D70">
        <w:rPr>
          <w:rFonts w:asciiTheme="majorBidi" w:hAnsiTheme="majorBidi" w:cstheme="majorBidi"/>
          <w:sz w:val="32"/>
          <w:szCs w:val="32"/>
        </w:rPr>
        <w:t xml:space="preserve"> that are likely to be encountered in real life situations</w:t>
      </w:r>
      <w:r w:rsidR="00AD6055" w:rsidRPr="006C4D70">
        <w:rPr>
          <w:rFonts w:asciiTheme="majorBidi" w:hAnsiTheme="majorBidi" w:cstheme="majorBidi"/>
          <w:sz w:val="32"/>
          <w:szCs w:val="32"/>
        </w:rPr>
        <w:t xml:space="preserve"> integrating correct pronunciation and use of appropriate vocabulary that are necessary for communication in daily life.</w:t>
      </w:r>
      <w:r w:rsidR="001A7521" w:rsidRPr="006C4D70">
        <w:rPr>
          <w:rFonts w:asciiTheme="majorBidi" w:hAnsiTheme="majorBidi" w:cstheme="majorBidi"/>
          <w:sz w:val="32"/>
          <w:szCs w:val="32"/>
        </w:rPr>
        <w:t xml:space="preserve"> Therefore, this course is suitable for employing this approach.</w:t>
      </w:r>
      <w:r w:rsidR="00143D42" w:rsidRPr="006C4D70">
        <w:rPr>
          <w:rFonts w:asciiTheme="majorBidi" w:hAnsiTheme="majorBidi" w:cstheme="majorBidi"/>
          <w:sz w:val="32"/>
          <w:szCs w:val="32"/>
        </w:rPr>
        <w:t xml:space="preserve"> Three</w:t>
      </w:r>
      <w:r w:rsidR="004221A3" w:rsidRPr="006C4D70">
        <w:rPr>
          <w:rFonts w:asciiTheme="majorBidi" w:hAnsiTheme="majorBidi" w:cstheme="majorBidi"/>
          <w:sz w:val="32"/>
          <w:szCs w:val="32"/>
        </w:rPr>
        <w:t xml:space="preserve"> TBLT lesson plans were made based on the three topics selected from t</w:t>
      </w:r>
      <w:r w:rsidR="00E051AC" w:rsidRPr="006C4D70">
        <w:rPr>
          <w:rFonts w:asciiTheme="majorBidi" w:hAnsiTheme="majorBidi" w:cstheme="majorBidi"/>
          <w:sz w:val="32"/>
          <w:szCs w:val="32"/>
        </w:rPr>
        <w:t>he student’s book (English file, Pre-i</w:t>
      </w:r>
      <w:r w:rsidR="004221A3" w:rsidRPr="006C4D70">
        <w:rPr>
          <w:rFonts w:asciiTheme="majorBidi" w:hAnsiTheme="majorBidi" w:cstheme="majorBidi"/>
          <w:sz w:val="32"/>
          <w:szCs w:val="32"/>
        </w:rPr>
        <w:t>ntermediate level, Oxford)</w:t>
      </w:r>
      <w:r w:rsidR="00E051AC" w:rsidRPr="006C4D70">
        <w:rPr>
          <w:rFonts w:asciiTheme="majorBidi" w:hAnsiTheme="majorBidi" w:cstheme="majorBidi"/>
          <w:sz w:val="32"/>
          <w:szCs w:val="32"/>
        </w:rPr>
        <w:t xml:space="preserve">. These </w:t>
      </w:r>
      <w:r w:rsidR="004221A3" w:rsidRPr="006C4D70">
        <w:rPr>
          <w:rFonts w:asciiTheme="majorBidi" w:hAnsiTheme="majorBidi" w:cstheme="majorBidi"/>
          <w:sz w:val="32"/>
          <w:szCs w:val="32"/>
        </w:rPr>
        <w:t xml:space="preserve">were validated by 3 experts </w:t>
      </w:r>
      <w:r w:rsidR="00E051AC" w:rsidRPr="006C4D70">
        <w:rPr>
          <w:rFonts w:asciiTheme="majorBidi" w:hAnsiTheme="majorBidi" w:cstheme="majorBidi"/>
          <w:sz w:val="32"/>
          <w:szCs w:val="32"/>
        </w:rPr>
        <w:t>in applied linguistics including the thre</w:t>
      </w:r>
      <w:r w:rsidR="007C15BD" w:rsidRPr="006C4D70">
        <w:rPr>
          <w:rFonts w:asciiTheme="majorBidi" w:hAnsiTheme="majorBidi" w:cstheme="majorBidi"/>
          <w:sz w:val="32"/>
          <w:szCs w:val="32"/>
        </w:rPr>
        <w:t xml:space="preserve">e instruments </w:t>
      </w:r>
      <w:r w:rsidR="003D56EA" w:rsidRPr="006C4D70">
        <w:rPr>
          <w:rFonts w:asciiTheme="majorBidi" w:hAnsiTheme="majorBidi" w:cstheme="majorBidi"/>
          <w:sz w:val="32"/>
          <w:szCs w:val="32"/>
        </w:rPr>
        <w:t>used for collecting data.</w:t>
      </w:r>
      <w:r w:rsidR="00D84D6B" w:rsidRPr="006C4D70">
        <w:rPr>
          <w:rFonts w:asciiTheme="majorBidi" w:hAnsiTheme="majorBidi" w:cstheme="majorBidi"/>
          <w:sz w:val="32"/>
          <w:szCs w:val="32"/>
        </w:rPr>
        <w:t xml:space="preserve"> </w:t>
      </w:r>
      <w:r w:rsidR="00841634" w:rsidRPr="006C4D70">
        <w:rPr>
          <w:rFonts w:asciiTheme="majorBidi" w:hAnsiTheme="majorBidi" w:cstheme="majorBidi"/>
          <w:sz w:val="32"/>
          <w:szCs w:val="32"/>
        </w:rPr>
        <w:t>This project commenced on</w:t>
      </w:r>
      <w:r w:rsidR="00143D42" w:rsidRPr="006C4D70">
        <w:rPr>
          <w:rFonts w:asciiTheme="majorBidi" w:hAnsiTheme="majorBidi" w:cstheme="majorBidi"/>
          <w:sz w:val="32"/>
          <w:szCs w:val="32"/>
        </w:rPr>
        <w:t xml:space="preserve"> March</w:t>
      </w:r>
      <w:r w:rsidR="00B102DC" w:rsidRPr="006C4D70">
        <w:rPr>
          <w:rFonts w:asciiTheme="majorBidi" w:hAnsiTheme="majorBidi" w:cstheme="majorBidi"/>
          <w:sz w:val="32"/>
          <w:szCs w:val="32"/>
        </w:rPr>
        <w:t xml:space="preserve"> 19 and ended on </w:t>
      </w:r>
      <w:r w:rsidR="004221A3" w:rsidRPr="006C4D70">
        <w:rPr>
          <w:rFonts w:asciiTheme="majorBidi" w:hAnsiTheme="majorBidi" w:cstheme="majorBidi"/>
          <w:sz w:val="32"/>
          <w:szCs w:val="32"/>
        </w:rPr>
        <w:t>April 26, 2018</w:t>
      </w:r>
      <w:r w:rsidR="00841634" w:rsidRPr="006C4D70">
        <w:rPr>
          <w:rFonts w:asciiTheme="majorBidi" w:hAnsiTheme="majorBidi" w:cstheme="majorBidi"/>
          <w:sz w:val="32"/>
          <w:szCs w:val="32"/>
        </w:rPr>
        <w:t>.</w:t>
      </w:r>
    </w:p>
    <w:p w:rsidR="00BF5823" w:rsidRPr="006C4D70" w:rsidRDefault="00BF5823" w:rsidP="00BF5823">
      <w:pPr>
        <w:pStyle w:val="a3"/>
        <w:rPr>
          <w:rFonts w:asciiTheme="majorBidi" w:hAnsiTheme="majorBidi" w:cstheme="majorBidi"/>
          <w:b/>
          <w:bCs/>
          <w:sz w:val="32"/>
          <w:szCs w:val="32"/>
        </w:rPr>
      </w:pPr>
    </w:p>
    <w:p w:rsidR="007B6C8C" w:rsidRPr="006C4D70" w:rsidRDefault="007B6C8C" w:rsidP="00BF5823">
      <w:pPr>
        <w:pStyle w:val="a3"/>
        <w:rPr>
          <w:rFonts w:asciiTheme="majorBidi" w:hAnsiTheme="majorBidi" w:cstheme="majorBidi"/>
          <w:sz w:val="32"/>
          <w:szCs w:val="32"/>
        </w:rPr>
      </w:pPr>
      <w:r w:rsidRPr="006C4D70">
        <w:rPr>
          <w:rFonts w:asciiTheme="majorBidi" w:hAnsiTheme="majorBidi" w:cstheme="majorBidi"/>
          <w:b/>
          <w:bCs/>
          <w:sz w:val="32"/>
          <w:szCs w:val="32"/>
        </w:rPr>
        <w:t>Instruments for Data Collection</w:t>
      </w:r>
    </w:p>
    <w:p w:rsidR="00710EEC" w:rsidRPr="006C4D70" w:rsidRDefault="001D7C17" w:rsidP="00D84D6B">
      <w:pPr>
        <w:spacing w:after="0" w:line="240" w:lineRule="auto"/>
        <w:ind w:firstLine="720"/>
        <w:rPr>
          <w:rFonts w:asciiTheme="majorBidi" w:hAnsiTheme="majorBidi" w:cstheme="majorBidi"/>
          <w:sz w:val="32"/>
          <w:szCs w:val="32"/>
        </w:rPr>
      </w:pPr>
      <w:r w:rsidRPr="006C4D70">
        <w:rPr>
          <w:rFonts w:asciiTheme="majorBidi" w:hAnsiTheme="majorBidi" w:cstheme="majorBidi"/>
          <w:sz w:val="32"/>
          <w:szCs w:val="32"/>
        </w:rPr>
        <w:t xml:space="preserve">There were </w:t>
      </w:r>
      <w:r w:rsidR="0068650A" w:rsidRPr="006C4D70">
        <w:rPr>
          <w:rFonts w:asciiTheme="majorBidi" w:hAnsiTheme="majorBidi" w:cstheme="majorBidi"/>
          <w:sz w:val="32"/>
          <w:szCs w:val="32"/>
        </w:rPr>
        <w:t>three instruments</w:t>
      </w:r>
      <w:r w:rsidR="002B4E8F" w:rsidRPr="006C4D70">
        <w:rPr>
          <w:rFonts w:asciiTheme="majorBidi" w:hAnsiTheme="majorBidi" w:cstheme="majorBidi"/>
          <w:sz w:val="32"/>
          <w:szCs w:val="32"/>
        </w:rPr>
        <w:t xml:space="preserve"> used in this study; speaking test, questionnair</w:t>
      </w:r>
      <w:r w:rsidR="007C15BD" w:rsidRPr="006C4D70">
        <w:rPr>
          <w:rFonts w:asciiTheme="majorBidi" w:hAnsiTheme="majorBidi" w:cstheme="majorBidi"/>
          <w:sz w:val="32"/>
          <w:szCs w:val="32"/>
        </w:rPr>
        <w:t>e</w:t>
      </w:r>
      <w:r w:rsidR="00710EEC" w:rsidRPr="006C4D70">
        <w:rPr>
          <w:rFonts w:asciiTheme="majorBidi" w:hAnsiTheme="majorBidi" w:cstheme="majorBidi"/>
          <w:sz w:val="32"/>
          <w:szCs w:val="32"/>
        </w:rPr>
        <w:t xml:space="preserve"> and </w:t>
      </w:r>
      <w:r w:rsidR="00F4182F" w:rsidRPr="006C4D70">
        <w:rPr>
          <w:rFonts w:asciiTheme="majorBidi" w:hAnsiTheme="majorBidi" w:cstheme="majorBidi"/>
          <w:sz w:val="32"/>
          <w:szCs w:val="32"/>
        </w:rPr>
        <w:t>semi-structured</w:t>
      </w:r>
      <w:r w:rsidR="007C15BD" w:rsidRPr="006C4D70">
        <w:rPr>
          <w:rFonts w:asciiTheme="majorBidi" w:hAnsiTheme="majorBidi" w:cstheme="majorBidi"/>
          <w:sz w:val="32"/>
          <w:szCs w:val="32"/>
        </w:rPr>
        <w:t xml:space="preserve"> interview. </w:t>
      </w:r>
      <w:r w:rsidR="00C5326B" w:rsidRPr="006C4D70">
        <w:rPr>
          <w:rFonts w:asciiTheme="majorBidi" w:hAnsiTheme="majorBidi" w:cstheme="majorBidi"/>
          <w:sz w:val="32"/>
          <w:szCs w:val="32"/>
        </w:rPr>
        <w:t>First is the speaking test, s</w:t>
      </w:r>
      <w:r w:rsidR="00E0226D" w:rsidRPr="006C4D70">
        <w:rPr>
          <w:rFonts w:asciiTheme="majorBidi" w:hAnsiTheme="majorBidi" w:cstheme="majorBidi"/>
          <w:sz w:val="32"/>
          <w:szCs w:val="32"/>
        </w:rPr>
        <w:t xml:space="preserve">tudents were asked to </w:t>
      </w:r>
      <w:r w:rsidR="00816A4C" w:rsidRPr="006C4D70">
        <w:rPr>
          <w:rFonts w:asciiTheme="majorBidi" w:hAnsiTheme="majorBidi" w:cstheme="majorBidi"/>
          <w:sz w:val="32"/>
          <w:szCs w:val="32"/>
        </w:rPr>
        <w:t xml:space="preserve">take a pre-and </w:t>
      </w:r>
      <w:r w:rsidR="00F4182F" w:rsidRPr="006C4D70">
        <w:rPr>
          <w:rFonts w:asciiTheme="majorBidi" w:hAnsiTheme="majorBidi" w:cstheme="majorBidi"/>
          <w:sz w:val="32"/>
          <w:szCs w:val="32"/>
        </w:rPr>
        <w:t>post-speaking</w:t>
      </w:r>
      <w:r w:rsidR="00D84D6B" w:rsidRPr="006C4D70">
        <w:rPr>
          <w:rFonts w:asciiTheme="majorBidi" w:hAnsiTheme="majorBidi" w:cstheme="majorBidi"/>
          <w:sz w:val="32"/>
          <w:szCs w:val="32"/>
        </w:rPr>
        <w:t xml:space="preserve"> </w:t>
      </w:r>
      <w:r w:rsidR="00D304B1" w:rsidRPr="006C4D70">
        <w:rPr>
          <w:rFonts w:asciiTheme="majorBidi" w:hAnsiTheme="majorBidi" w:cstheme="majorBidi"/>
          <w:sz w:val="32"/>
          <w:szCs w:val="32"/>
        </w:rPr>
        <w:t>test</w:t>
      </w:r>
      <w:r w:rsidR="00DD4E62" w:rsidRPr="006C4D70">
        <w:rPr>
          <w:rFonts w:asciiTheme="majorBidi" w:hAnsiTheme="majorBidi" w:cstheme="majorBidi"/>
          <w:sz w:val="32"/>
          <w:szCs w:val="32"/>
        </w:rPr>
        <w:t xml:space="preserve"> individually</w:t>
      </w:r>
      <w:r w:rsidR="00D304B1" w:rsidRPr="006C4D70">
        <w:rPr>
          <w:rFonts w:asciiTheme="majorBidi" w:hAnsiTheme="majorBidi" w:cstheme="majorBidi"/>
          <w:sz w:val="32"/>
          <w:szCs w:val="32"/>
        </w:rPr>
        <w:t xml:space="preserve"> before and after the use of TBLT. </w:t>
      </w:r>
      <w:r w:rsidR="00172C79" w:rsidRPr="006C4D70">
        <w:rPr>
          <w:rFonts w:asciiTheme="majorBidi" w:hAnsiTheme="majorBidi" w:cstheme="majorBidi"/>
          <w:sz w:val="32"/>
          <w:szCs w:val="32"/>
        </w:rPr>
        <w:t>It</w:t>
      </w:r>
      <w:r w:rsidR="007D0757" w:rsidRPr="006C4D70">
        <w:rPr>
          <w:rFonts w:asciiTheme="majorBidi" w:hAnsiTheme="majorBidi" w:cstheme="majorBidi"/>
          <w:sz w:val="32"/>
          <w:szCs w:val="32"/>
        </w:rPr>
        <w:t xml:space="preserve"> was</w:t>
      </w:r>
      <w:r w:rsidR="00D304B1" w:rsidRPr="006C4D70">
        <w:rPr>
          <w:rFonts w:asciiTheme="majorBidi" w:hAnsiTheme="majorBidi" w:cstheme="majorBidi"/>
          <w:sz w:val="32"/>
          <w:szCs w:val="32"/>
        </w:rPr>
        <w:t xml:space="preserve"> divided into two parts</w:t>
      </w:r>
      <w:r w:rsidR="007D0757" w:rsidRPr="006C4D70">
        <w:rPr>
          <w:rFonts w:asciiTheme="majorBidi" w:hAnsiTheme="majorBidi" w:cstheme="majorBidi"/>
          <w:sz w:val="32"/>
          <w:szCs w:val="32"/>
        </w:rPr>
        <w:t xml:space="preserve"> which were adapted from the style of IELTS speaking task, </w:t>
      </w:r>
      <w:r w:rsidR="00CE6B56" w:rsidRPr="006C4D70">
        <w:rPr>
          <w:rFonts w:asciiTheme="majorBidi" w:hAnsiTheme="majorBidi" w:cstheme="majorBidi"/>
          <w:sz w:val="32"/>
          <w:szCs w:val="32"/>
        </w:rPr>
        <w:t>particularly</w:t>
      </w:r>
      <w:r w:rsidR="007D0757" w:rsidRPr="006C4D70">
        <w:rPr>
          <w:rFonts w:asciiTheme="majorBidi" w:hAnsiTheme="majorBidi" w:cstheme="majorBidi"/>
          <w:sz w:val="32"/>
          <w:szCs w:val="32"/>
        </w:rPr>
        <w:t xml:space="preserve"> parts 1 and 2. In part 1, students were asked to talk about 1 of </w:t>
      </w:r>
      <w:r w:rsidR="001B130E" w:rsidRPr="006C4D70">
        <w:rPr>
          <w:rFonts w:asciiTheme="majorBidi" w:hAnsiTheme="majorBidi" w:cstheme="majorBidi"/>
          <w:sz w:val="32"/>
          <w:szCs w:val="32"/>
        </w:rPr>
        <w:t>the familiar</w:t>
      </w:r>
      <w:r w:rsidR="007D0757" w:rsidRPr="006C4D70">
        <w:rPr>
          <w:rFonts w:asciiTheme="majorBidi" w:hAnsiTheme="majorBidi" w:cstheme="majorBidi"/>
          <w:sz w:val="32"/>
          <w:szCs w:val="32"/>
        </w:rPr>
        <w:t xml:space="preserve"> topics; (family, free time, hometown, studies, </w:t>
      </w:r>
      <w:r w:rsidR="00CE6B56" w:rsidRPr="006C4D70">
        <w:rPr>
          <w:rFonts w:asciiTheme="majorBidi" w:hAnsiTheme="majorBidi" w:cstheme="majorBidi"/>
          <w:sz w:val="32"/>
          <w:szCs w:val="32"/>
        </w:rPr>
        <w:t>and mobile</w:t>
      </w:r>
      <w:r w:rsidR="007D0757" w:rsidRPr="006C4D70">
        <w:rPr>
          <w:rFonts w:asciiTheme="majorBidi" w:hAnsiTheme="majorBidi" w:cstheme="majorBidi"/>
          <w:sz w:val="32"/>
          <w:szCs w:val="32"/>
        </w:rPr>
        <w:t xml:space="preserve"> phone)</w:t>
      </w:r>
      <w:r w:rsidR="00D304B1" w:rsidRPr="006C4D70">
        <w:rPr>
          <w:rFonts w:asciiTheme="majorBidi" w:hAnsiTheme="majorBidi" w:cstheme="majorBidi"/>
          <w:sz w:val="32"/>
          <w:szCs w:val="32"/>
        </w:rPr>
        <w:t xml:space="preserve">. </w:t>
      </w:r>
      <w:r w:rsidR="00F46E9B" w:rsidRPr="006C4D70">
        <w:rPr>
          <w:rFonts w:asciiTheme="majorBidi" w:hAnsiTheme="majorBidi" w:cstheme="majorBidi"/>
          <w:sz w:val="32"/>
          <w:szCs w:val="32"/>
        </w:rPr>
        <w:t xml:space="preserve"> In part 2, students were </w:t>
      </w:r>
      <w:r w:rsidR="00CE6B56" w:rsidRPr="006C4D70">
        <w:rPr>
          <w:rFonts w:asciiTheme="majorBidi" w:hAnsiTheme="majorBidi" w:cstheme="majorBidi"/>
          <w:sz w:val="32"/>
          <w:szCs w:val="32"/>
        </w:rPr>
        <w:t xml:space="preserve">asked to pick </w:t>
      </w:r>
      <w:r w:rsidR="00147B6E" w:rsidRPr="006C4D70">
        <w:rPr>
          <w:rFonts w:asciiTheme="majorBidi" w:hAnsiTheme="majorBidi" w:cstheme="majorBidi"/>
          <w:sz w:val="32"/>
          <w:szCs w:val="32"/>
        </w:rPr>
        <w:t>1</w:t>
      </w:r>
      <w:r w:rsidR="00CE6B56" w:rsidRPr="006C4D70">
        <w:rPr>
          <w:rFonts w:asciiTheme="majorBidi" w:hAnsiTheme="majorBidi" w:cstheme="majorBidi"/>
          <w:sz w:val="32"/>
          <w:szCs w:val="32"/>
        </w:rPr>
        <w:t xml:space="preserve"> of the topic cards</w:t>
      </w:r>
      <w:r w:rsidR="00C5326B" w:rsidRPr="006C4D70">
        <w:rPr>
          <w:rFonts w:asciiTheme="majorBidi" w:hAnsiTheme="majorBidi" w:cstheme="majorBidi"/>
          <w:sz w:val="32"/>
          <w:szCs w:val="32"/>
        </w:rPr>
        <w:t xml:space="preserve"> (related to student’s experiences)</w:t>
      </w:r>
      <w:r w:rsidR="00594415" w:rsidRPr="006C4D70">
        <w:rPr>
          <w:rFonts w:asciiTheme="majorBidi" w:hAnsiTheme="majorBidi" w:cstheme="majorBidi"/>
          <w:sz w:val="32"/>
          <w:szCs w:val="32"/>
        </w:rPr>
        <w:t xml:space="preserve"> and were expected to talk about</w:t>
      </w:r>
      <w:r w:rsidR="00CE6B56" w:rsidRPr="006C4D70">
        <w:rPr>
          <w:rFonts w:asciiTheme="majorBidi" w:hAnsiTheme="majorBidi" w:cstheme="majorBidi"/>
          <w:sz w:val="32"/>
          <w:szCs w:val="32"/>
        </w:rPr>
        <w:t xml:space="preserve"> </w:t>
      </w:r>
      <w:r w:rsidR="00C56154" w:rsidRPr="006C4D70">
        <w:rPr>
          <w:rFonts w:asciiTheme="majorBidi" w:hAnsiTheme="majorBidi" w:cstheme="majorBidi"/>
          <w:sz w:val="32"/>
          <w:szCs w:val="32"/>
        </w:rPr>
        <w:t xml:space="preserve">it according to </w:t>
      </w:r>
      <w:r w:rsidR="00594415" w:rsidRPr="006C4D70">
        <w:rPr>
          <w:rFonts w:asciiTheme="majorBidi" w:hAnsiTheme="majorBidi" w:cstheme="majorBidi"/>
          <w:sz w:val="32"/>
          <w:szCs w:val="32"/>
        </w:rPr>
        <w:t>what was</w:t>
      </w:r>
      <w:r w:rsidR="00F46E9B" w:rsidRPr="006C4D70">
        <w:rPr>
          <w:rFonts w:asciiTheme="majorBidi" w:hAnsiTheme="majorBidi" w:cstheme="majorBidi"/>
          <w:sz w:val="32"/>
          <w:szCs w:val="32"/>
        </w:rPr>
        <w:t xml:space="preserve"> written on the card. The examiner can ask 1 or 2 </w:t>
      </w:r>
      <w:r w:rsidR="00147B6E" w:rsidRPr="006C4D70">
        <w:rPr>
          <w:rFonts w:asciiTheme="majorBidi" w:hAnsiTheme="majorBidi" w:cstheme="majorBidi"/>
          <w:sz w:val="32"/>
          <w:szCs w:val="32"/>
        </w:rPr>
        <w:t xml:space="preserve">follow up </w:t>
      </w:r>
      <w:r w:rsidR="00F46E9B" w:rsidRPr="006C4D70">
        <w:rPr>
          <w:rFonts w:asciiTheme="majorBidi" w:hAnsiTheme="majorBidi" w:cstheme="majorBidi"/>
          <w:sz w:val="32"/>
          <w:szCs w:val="32"/>
        </w:rPr>
        <w:t>questions after the student has finished talking.</w:t>
      </w:r>
      <w:r w:rsidR="00841634" w:rsidRPr="006C4D70">
        <w:rPr>
          <w:rFonts w:asciiTheme="majorBidi" w:hAnsiTheme="majorBidi" w:cstheme="majorBidi"/>
          <w:sz w:val="32"/>
          <w:szCs w:val="32"/>
        </w:rPr>
        <w:t xml:space="preserve"> </w:t>
      </w:r>
      <w:r w:rsidR="00F46E9B" w:rsidRPr="006C4D70">
        <w:rPr>
          <w:rFonts w:asciiTheme="majorBidi" w:hAnsiTheme="majorBidi" w:cstheme="majorBidi"/>
          <w:sz w:val="32"/>
          <w:szCs w:val="32"/>
        </w:rPr>
        <w:t xml:space="preserve"> </w:t>
      </w:r>
      <w:r w:rsidRPr="006C4D70">
        <w:rPr>
          <w:rFonts w:asciiTheme="majorBidi" w:hAnsiTheme="majorBidi" w:cstheme="majorBidi"/>
          <w:sz w:val="32"/>
          <w:szCs w:val="32"/>
        </w:rPr>
        <w:t xml:space="preserve">The speaking test lasted for 1 hour and 30 minutes, while the post </w:t>
      </w:r>
      <w:r w:rsidR="0068650A" w:rsidRPr="006C4D70">
        <w:rPr>
          <w:rFonts w:asciiTheme="majorBidi" w:hAnsiTheme="majorBidi" w:cstheme="majorBidi"/>
          <w:sz w:val="32"/>
          <w:szCs w:val="32"/>
        </w:rPr>
        <w:t>speaking</w:t>
      </w:r>
      <w:r w:rsidRPr="006C4D70">
        <w:rPr>
          <w:rFonts w:asciiTheme="majorBidi" w:hAnsiTheme="majorBidi" w:cstheme="majorBidi"/>
          <w:sz w:val="32"/>
          <w:szCs w:val="32"/>
        </w:rPr>
        <w:t xml:space="preserve"> test lasted for</w:t>
      </w:r>
      <w:r w:rsidR="0068650A" w:rsidRPr="006C4D70">
        <w:rPr>
          <w:rFonts w:asciiTheme="majorBidi" w:hAnsiTheme="majorBidi" w:cstheme="majorBidi"/>
          <w:sz w:val="32"/>
          <w:szCs w:val="32"/>
        </w:rPr>
        <w:t xml:space="preserve"> 2 hours. </w:t>
      </w:r>
      <w:r w:rsidR="006A02C3" w:rsidRPr="006C4D70">
        <w:rPr>
          <w:rFonts w:asciiTheme="majorBidi" w:hAnsiTheme="majorBidi" w:cstheme="majorBidi"/>
          <w:sz w:val="32"/>
          <w:szCs w:val="32"/>
        </w:rPr>
        <w:t xml:space="preserve">Their </w:t>
      </w:r>
      <w:r w:rsidR="006A02C3" w:rsidRPr="006C4D70">
        <w:rPr>
          <w:rFonts w:asciiTheme="majorBidi" w:hAnsiTheme="majorBidi" w:cstheme="majorBidi"/>
          <w:sz w:val="32"/>
          <w:szCs w:val="32"/>
        </w:rPr>
        <w:lastRenderedPageBreak/>
        <w:t>answers were recorded</w:t>
      </w:r>
      <w:r w:rsidR="007B6C8C" w:rsidRPr="006C4D70">
        <w:rPr>
          <w:rFonts w:asciiTheme="majorBidi" w:hAnsiTheme="majorBidi" w:cstheme="majorBidi"/>
          <w:sz w:val="32"/>
          <w:szCs w:val="32"/>
        </w:rPr>
        <w:t xml:space="preserve"> and was later rated by two other Englis</w:t>
      </w:r>
      <w:r w:rsidR="00C94A8F" w:rsidRPr="006C4D70">
        <w:rPr>
          <w:rFonts w:asciiTheme="majorBidi" w:hAnsiTheme="majorBidi" w:cstheme="majorBidi"/>
          <w:sz w:val="32"/>
          <w:szCs w:val="32"/>
        </w:rPr>
        <w:t>h teachers, using</w:t>
      </w:r>
      <w:r w:rsidR="007B6C8C" w:rsidRPr="006C4D70">
        <w:rPr>
          <w:rFonts w:asciiTheme="majorBidi" w:hAnsiTheme="majorBidi" w:cstheme="majorBidi"/>
          <w:sz w:val="32"/>
          <w:szCs w:val="32"/>
        </w:rPr>
        <w:t xml:space="preserve"> the rubrics for assessing speaking tests </w:t>
      </w:r>
      <w:r w:rsidR="00C94A8F" w:rsidRPr="006C4D70">
        <w:rPr>
          <w:rFonts w:asciiTheme="majorBidi" w:hAnsiTheme="majorBidi" w:cstheme="majorBidi"/>
          <w:sz w:val="32"/>
          <w:szCs w:val="32"/>
        </w:rPr>
        <w:t>adapted from</w:t>
      </w:r>
      <w:r w:rsidR="00F03542" w:rsidRPr="006C4D70">
        <w:rPr>
          <w:rFonts w:asciiTheme="majorBidi" w:hAnsiTheme="majorBidi" w:cstheme="majorBidi"/>
          <w:sz w:val="32"/>
          <w:szCs w:val="32"/>
        </w:rPr>
        <w:t xml:space="preserve"> </w:t>
      </w:r>
      <w:proofErr w:type="spellStart"/>
      <w:r w:rsidR="00F03542" w:rsidRPr="006C4D70">
        <w:rPr>
          <w:rFonts w:asciiTheme="majorBidi" w:hAnsiTheme="majorBidi" w:cstheme="majorBidi"/>
          <w:sz w:val="32"/>
          <w:szCs w:val="32"/>
        </w:rPr>
        <w:t>Mukminatien</w:t>
      </w:r>
      <w:proofErr w:type="spellEnd"/>
      <w:r w:rsidR="00F03542" w:rsidRPr="006C4D70">
        <w:rPr>
          <w:rFonts w:asciiTheme="majorBidi" w:hAnsiTheme="majorBidi" w:cstheme="majorBidi"/>
          <w:sz w:val="32"/>
          <w:szCs w:val="32"/>
        </w:rPr>
        <w:t xml:space="preserve"> (2000).</w:t>
      </w:r>
      <w:r w:rsidR="00846877" w:rsidRPr="006C4D70">
        <w:rPr>
          <w:rFonts w:asciiTheme="majorBidi" w:hAnsiTheme="majorBidi" w:cstheme="majorBidi"/>
          <w:sz w:val="32"/>
          <w:szCs w:val="32"/>
        </w:rPr>
        <w:t xml:space="preserve"> It includes grammar, vocabulary, pronunciation, fluency and </w:t>
      </w:r>
      <w:r w:rsidR="00D15AD6" w:rsidRPr="006C4D70">
        <w:rPr>
          <w:rFonts w:asciiTheme="majorBidi" w:hAnsiTheme="majorBidi" w:cstheme="majorBidi"/>
          <w:sz w:val="32"/>
          <w:szCs w:val="32"/>
        </w:rPr>
        <w:t>interactive communication</w:t>
      </w:r>
      <w:r w:rsidR="00846877" w:rsidRPr="006C4D70">
        <w:rPr>
          <w:rFonts w:asciiTheme="majorBidi" w:hAnsiTheme="majorBidi" w:cstheme="majorBidi"/>
          <w:sz w:val="32"/>
          <w:szCs w:val="32"/>
        </w:rPr>
        <w:t xml:space="preserve"> with a rating </w:t>
      </w:r>
      <w:r w:rsidR="00D15AD6" w:rsidRPr="006C4D70">
        <w:rPr>
          <w:rFonts w:asciiTheme="majorBidi" w:hAnsiTheme="majorBidi" w:cstheme="majorBidi"/>
          <w:sz w:val="32"/>
          <w:szCs w:val="32"/>
        </w:rPr>
        <w:t>scale</w:t>
      </w:r>
      <w:r w:rsidR="002B4E8F" w:rsidRPr="006C4D70">
        <w:rPr>
          <w:rFonts w:asciiTheme="majorBidi" w:hAnsiTheme="majorBidi" w:cstheme="majorBidi"/>
          <w:sz w:val="32"/>
          <w:szCs w:val="32"/>
        </w:rPr>
        <w:t xml:space="preserve"> of</w:t>
      </w:r>
      <w:r w:rsidR="0068650A" w:rsidRPr="006C4D70">
        <w:rPr>
          <w:rFonts w:asciiTheme="majorBidi" w:hAnsiTheme="majorBidi" w:cstheme="majorBidi"/>
          <w:sz w:val="32"/>
          <w:szCs w:val="32"/>
        </w:rPr>
        <w:t xml:space="preserve"> </w:t>
      </w:r>
      <w:r w:rsidR="00530B65" w:rsidRPr="006C4D70">
        <w:rPr>
          <w:rFonts w:asciiTheme="majorBidi" w:hAnsiTheme="majorBidi" w:cstheme="majorBidi"/>
          <w:sz w:val="32"/>
          <w:szCs w:val="32"/>
        </w:rPr>
        <w:t>1 to 5; where 1</w:t>
      </w:r>
      <w:r w:rsidR="00466842" w:rsidRPr="006C4D70">
        <w:rPr>
          <w:rFonts w:asciiTheme="majorBidi" w:hAnsiTheme="majorBidi" w:cstheme="majorBidi"/>
          <w:sz w:val="32"/>
          <w:szCs w:val="32"/>
        </w:rPr>
        <w:t xml:space="preserve"> – </w:t>
      </w:r>
      <w:r w:rsidR="00530B65" w:rsidRPr="006C4D70">
        <w:rPr>
          <w:rFonts w:asciiTheme="majorBidi" w:hAnsiTheme="majorBidi" w:cstheme="majorBidi"/>
          <w:sz w:val="32"/>
          <w:szCs w:val="32"/>
        </w:rPr>
        <w:t xml:space="preserve">very poor, 2 – poor, 3 – </w:t>
      </w:r>
      <w:r w:rsidR="0068650A" w:rsidRPr="006C4D70">
        <w:rPr>
          <w:rFonts w:asciiTheme="majorBidi" w:hAnsiTheme="majorBidi" w:cstheme="majorBidi"/>
          <w:sz w:val="32"/>
          <w:szCs w:val="32"/>
        </w:rPr>
        <w:t>aver</w:t>
      </w:r>
      <w:r w:rsidR="001D64BD" w:rsidRPr="006C4D70">
        <w:rPr>
          <w:rFonts w:asciiTheme="majorBidi" w:hAnsiTheme="majorBidi" w:cstheme="majorBidi"/>
          <w:sz w:val="32"/>
          <w:szCs w:val="32"/>
        </w:rPr>
        <w:t>age, 4</w:t>
      </w:r>
      <w:r w:rsidR="00530B65" w:rsidRPr="006C4D70">
        <w:rPr>
          <w:rFonts w:asciiTheme="majorBidi" w:hAnsiTheme="majorBidi" w:cstheme="majorBidi"/>
          <w:sz w:val="32"/>
          <w:szCs w:val="32"/>
        </w:rPr>
        <w:t xml:space="preserve"> – </w:t>
      </w:r>
      <w:r w:rsidR="001D64BD" w:rsidRPr="006C4D70">
        <w:rPr>
          <w:rFonts w:asciiTheme="majorBidi" w:hAnsiTheme="majorBidi" w:cstheme="majorBidi"/>
          <w:sz w:val="32"/>
          <w:szCs w:val="32"/>
        </w:rPr>
        <w:t xml:space="preserve">good </w:t>
      </w:r>
      <w:r w:rsidR="00733366" w:rsidRPr="006C4D70">
        <w:rPr>
          <w:rFonts w:asciiTheme="majorBidi" w:hAnsiTheme="majorBidi" w:cstheme="majorBidi"/>
          <w:sz w:val="32"/>
          <w:szCs w:val="32"/>
        </w:rPr>
        <w:t>and 5</w:t>
      </w:r>
      <w:r w:rsidR="001D64BD" w:rsidRPr="006C4D70">
        <w:rPr>
          <w:rFonts w:asciiTheme="majorBidi" w:hAnsiTheme="majorBidi" w:cstheme="majorBidi"/>
          <w:sz w:val="32"/>
          <w:szCs w:val="32"/>
        </w:rPr>
        <w:t xml:space="preserve"> </w:t>
      </w:r>
      <w:r w:rsidR="00530B65" w:rsidRPr="006C4D70">
        <w:rPr>
          <w:rFonts w:asciiTheme="majorBidi" w:hAnsiTheme="majorBidi" w:cstheme="majorBidi"/>
          <w:sz w:val="32"/>
          <w:szCs w:val="32"/>
        </w:rPr>
        <w:t xml:space="preserve">– </w:t>
      </w:r>
      <w:r w:rsidR="001D64BD" w:rsidRPr="006C4D70">
        <w:rPr>
          <w:rFonts w:asciiTheme="majorBidi" w:hAnsiTheme="majorBidi" w:cstheme="majorBidi"/>
          <w:sz w:val="32"/>
          <w:szCs w:val="32"/>
        </w:rPr>
        <w:t>very good.</w:t>
      </w:r>
      <w:r w:rsidR="009C420E" w:rsidRPr="006C4D70">
        <w:rPr>
          <w:rFonts w:asciiTheme="majorBidi" w:hAnsiTheme="majorBidi" w:cstheme="majorBidi"/>
          <w:sz w:val="32"/>
          <w:szCs w:val="32"/>
        </w:rPr>
        <w:t xml:space="preserve"> </w:t>
      </w:r>
      <w:r w:rsidR="0068650A" w:rsidRPr="006C4D70">
        <w:rPr>
          <w:rFonts w:asciiTheme="majorBidi" w:hAnsiTheme="majorBidi" w:cstheme="majorBidi"/>
          <w:sz w:val="32"/>
          <w:szCs w:val="32"/>
        </w:rPr>
        <w:t>The next instrument is a</w:t>
      </w:r>
      <w:r w:rsidR="007B6C8C" w:rsidRPr="006C4D70">
        <w:rPr>
          <w:rFonts w:asciiTheme="majorBidi" w:hAnsiTheme="majorBidi" w:cstheme="majorBidi"/>
          <w:sz w:val="32"/>
          <w:szCs w:val="32"/>
        </w:rPr>
        <w:t xml:space="preserve"> questionnaire </w:t>
      </w:r>
      <w:r w:rsidR="00EB6BC2" w:rsidRPr="006C4D70">
        <w:rPr>
          <w:rFonts w:asciiTheme="majorBidi" w:hAnsiTheme="majorBidi" w:cstheme="majorBidi"/>
          <w:sz w:val="32"/>
          <w:szCs w:val="32"/>
        </w:rPr>
        <w:t xml:space="preserve">which </w:t>
      </w:r>
      <w:r w:rsidR="007B6C8C" w:rsidRPr="006C4D70">
        <w:rPr>
          <w:rFonts w:asciiTheme="majorBidi" w:hAnsiTheme="majorBidi" w:cstheme="majorBidi"/>
          <w:sz w:val="32"/>
          <w:szCs w:val="32"/>
        </w:rPr>
        <w:t>was used to investigate the Thai EFL learners’ perceptions on the use of TBLT in the classroom.</w:t>
      </w:r>
      <w:r w:rsidR="00C56154" w:rsidRPr="006C4D70">
        <w:rPr>
          <w:rFonts w:asciiTheme="majorBidi" w:hAnsiTheme="majorBidi" w:cstheme="majorBidi"/>
          <w:sz w:val="32"/>
          <w:szCs w:val="32"/>
        </w:rPr>
        <w:t xml:space="preserve"> This was given to the students</w:t>
      </w:r>
      <w:r w:rsidR="00F03542" w:rsidRPr="006C4D70">
        <w:rPr>
          <w:rFonts w:asciiTheme="majorBidi" w:hAnsiTheme="majorBidi" w:cstheme="majorBidi"/>
          <w:sz w:val="32"/>
          <w:szCs w:val="32"/>
        </w:rPr>
        <w:t xml:space="preserve"> after the </w:t>
      </w:r>
      <w:r w:rsidR="00C56154" w:rsidRPr="006C4D70">
        <w:rPr>
          <w:rFonts w:asciiTheme="majorBidi" w:hAnsiTheme="majorBidi" w:cstheme="majorBidi"/>
          <w:sz w:val="32"/>
          <w:szCs w:val="32"/>
        </w:rPr>
        <w:t>implementation of the three task-based lessons</w:t>
      </w:r>
      <w:r w:rsidR="00F03542" w:rsidRPr="006C4D70">
        <w:rPr>
          <w:rFonts w:asciiTheme="majorBidi" w:hAnsiTheme="majorBidi" w:cstheme="majorBidi"/>
          <w:sz w:val="32"/>
          <w:szCs w:val="32"/>
        </w:rPr>
        <w:t xml:space="preserve"> in the classroom. </w:t>
      </w:r>
      <w:r w:rsidR="001D64BD" w:rsidRPr="006C4D70">
        <w:rPr>
          <w:rFonts w:asciiTheme="majorBidi" w:hAnsiTheme="majorBidi" w:cstheme="majorBidi"/>
          <w:sz w:val="32"/>
          <w:szCs w:val="32"/>
        </w:rPr>
        <w:t xml:space="preserve"> The questionnaire consisted</w:t>
      </w:r>
      <w:r w:rsidR="007B6C8C" w:rsidRPr="006C4D70">
        <w:rPr>
          <w:rFonts w:asciiTheme="majorBidi" w:hAnsiTheme="majorBidi" w:cstheme="majorBidi"/>
          <w:sz w:val="32"/>
          <w:szCs w:val="32"/>
        </w:rPr>
        <w:t xml:space="preserve"> of 8 Likert-type</w:t>
      </w:r>
      <w:r w:rsidR="0004221F" w:rsidRPr="006C4D70">
        <w:rPr>
          <w:rFonts w:asciiTheme="majorBidi" w:hAnsiTheme="majorBidi" w:cstheme="majorBidi"/>
          <w:sz w:val="32"/>
          <w:szCs w:val="32"/>
        </w:rPr>
        <w:t xml:space="preserve"> items</w:t>
      </w:r>
      <w:r w:rsidR="00EB6BC2" w:rsidRPr="006C4D70">
        <w:rPr>
          <w:rFonts w:asciiTheme="majorBidi" w:hAnsiTheme="majorBidi" w:cstheme="majorBidi"/>
          <w:sz w:val="32"/>
          <w:szCs w:val="32"/>
        </w:rPr>
        <w:t xml:space="preserve"> which was partly </w:t>
      </w:r>
      <w:r w:rsidR="0004221F" w:rsidRPr="006C4D70">
        <w:rPr>
          <w:rFonts w:asciiTheme="majorBidi" w:hAnsiTheme="majorBidi" w:cstheme="majorBidi"/>
          <w:sz w:val="32"/>
          <w:szCs w:val="32"/>
        </w:rPr>
        <w:t>adapte</w:t>
      </w:r>
      <w:r w:rsidR="00984BEF" w:rsidRPr="006C4D70">
        <w:rPr>
          <w:rFonts w:asciiTheme="majorBidi" w:hAnsiTheme="majorBidi" w:cstheme="majorBidi"/>
          <w:sz w:val="32"/>
          <w:szCs w:val="32"/>
        </w:rPr>
        <w:t xml:space="preserve">d </w:t>
      </w:r>
      <w:r w:rsidR="00EB6BC2" w:rsidRPr="006C4D70">
        <w:rPr>
          <w:rFonts w:asciiTheme="majorBidi" w:hAnsiTheme="majorBidi" w:cstheme="majorBidi"/>
          <w:sz w:val="32"/>
          <w:szCs w:val="32"/>
        </w:rPr>
        <w:t xml:space="preserve">and modified </w:t>
      </w:r>
      <w:r w:rsidR="00984BEF" w:rsidRPr="006C4D70">
        <w:rPr>
          <w:rFonts w:asciiTheme="majorBidi" w:hAnsiTheme="majorBidi" w:cstheme="majorBidi"/>
          <w:sz w:val="32"/>
          <w:szCs w:val="32"/>
        </w:rPr>
        <w:t xml:space="preserve">from </w:t>
      </w:r>
      <w:proofErr w:type="spellStart"/>
      <w:r w:rsidR="00EB6BC2" w:rsidRPr="006C4D70">
        <w:rPr>
          <w:rFonts w:asciiTheme="majorBidi" w:hAnsiTheme="majorBidi" w:cstheme="majorBidi"/>
          <w:sz w:val="32"/>
          <w:szCs w:val="32"/>
        </w:rPr>
        <w:t>Nunan</w:t>
      </w:r>
      <w:r w:rsidR="007600CC" w:rsidRPr="006C4D70">
        <w:rPr>
          <w:rFonts w:asciiTheme="majorBidi" w:hAnsiTheme="majorBidi" w:cstheme="majorBidi"/>
          <w:sz w:val="32"/>
          <w:szCs w:val="32"/>
        </w:rPr>
        <w:t>’s</w:t>
      </w:r>
      <w:proofErr w:type="spellEnd"/>
      <w:r w:rsidR="007600CC" w:rsidRPr="006C4D70">
        <w:rPr>
          <w:rFonts w:asciiTheme="majorBidi" w:hAnsiTheme="majorBidi" w:cstheme="majorBidi"/>
          <w:sz w:val="32"/>
          <w:szCs w:val="32"/>
        </w:rPr>
        <w:t xml:space="preserve"> (2004 as cited in </w:t>
      </w:r>
      <w:proofErr w:type="spellStart"/>
      <w:r w:rsidR="007600CC" w:rsidRPr="006C4D70">
        <w:rPr>
          <w:rFonts w:asciiTheme="majorBidi" w:hAnsiTheme="majorBidi" w:cstheme="majorBidi"/>
          <w:sz w:val="32"/>
          <w:szCs w:val="32"/>
        </w:rPr>
        <w:t>Xhaferi</w:t>
      </w:r>
      <w:proofErr w:type="spellEnd"/>
      <w:r w:rsidR="007600CC" w:rsidRPr="006C4D70">
        <w:rPr>
          <w:rFonts w:asciiTheme="majorBidi" w:hAnsiTheme="majorBidi" w:cstheme="majorBidi"/>
          <w:sz w:val="32"/>
          <w:szCs w:val="32"/>
        </w:rPr>
        <w:t xml:space="preserve"> &amp;</w:t>
      </w:r>
      <w:r w:rsidR="00EB6BC2" w:rsidRPr="006C4D70">
        <w:rPr>
          <w:rFonts w:asciiTheme="majorBidi" w:hAnsiTheme="majorBidi" w:cstheme="majorBidi"/>
          <w:sz w:val="32"/>
          <w:szCs w:val="32"/>
        </w:rPr>
        <w:t xml:space="preserve"> </w:t>
      </w:r>
      <w:proofErr w:type="spellStart"/>
      <w:r w:rsidR="00EB6BC2" w:rsidRPr="006C4D70">
        <w:rPr>
          <w:rFonts w:asciiTheme="majorBidi" w:hAnsiTheme="majorBidi" w:cstheme="majorBidi"/>
          <w:sz w:val="32"/>
          <w:szCs w:val="32"/>
        </w:rPr>
        <w:t>Xhaferi</w:t>
      </w:r>
      <w:proofErr w:type="spellEnd"/>
      <w:r w:rsidR="00EB6BC2" w:rsidRPr="006C4D70">
        <w:rPr>
          <w:rFonts w:asciiTheme="majorBidi" w:hAnsiTheme="majorBidi" w:cstheme="majorBidi"/>
          <w:sz w:val="32"/>
          <w:szCs w:val="32"/>
        </w:rPr>
        <w:t xml:space="preserve">, 2013) checklist for evaluating communicative tasks.  There were more than 8 items, but </w:t>
      </w:r>
      <w:r w:rsidR="001D64BD" w:rsidRPr="006C4D70">
        <w:rPr>
          <w:rFonts w:asciiTheme="majorBidi" w:hAnsiTheme="majorBidi" w:cstheme="majorBidi"/>
          <w:sz w:val="32"/>
          <w:szCs w:val="32"/>
        </w:rPr>
        <w:t>the others were</w:t>
      </w:r>
      <w:r w:rsidR="002B4E8F" w:rsidRPr="006C4D70">
        <w:rPr>
          <w:rFonts w:asciiTheme="majorBidi" w:hAnsiTheme="majorBidi" w:cstheme="majorBidi"/>
          <w:sz w:val="32"/>
          <w:szCs w:val="32"/>
        </w:rPr>
        <w:t xml:space="preserve"> about</w:t>
      </w:r>
      <w:r w:rsidR="00EB6BC2" w:rsidRPr="006C4D70">
        <w:rPr>
          <w:rFonts w:asciiTheme="majorBidi" w:hAnsiTheme="majorBidi" w:cstheme="majorBidi"/>
          <w:sz w:val="32"/>
          <w:szCs w:val="32"/>
        </w:rPr>
        <w:t xml:space="preserve"> teacher’s perceptions</w:t>
      </w:r>
      <w:r w:rsidR="00757C48" w:rsidRPr="006C4D70">
        <w:rPr>
          <w:rFonts w:asciiTheme="majorBidi" w:hAnsiTheme="majorBidi" w:cstheme="majorBidi"/>
          <w:sz w:val="32"/>
          <w:szCs w:val="32"/>
        </w:rPr>
        <w:t>,</w:t>
      </w:r>
      <w:r w:rsidR="00EB6BC2" w:rsidRPr="006C4D70">
        <w:rPr>
          <w:rFonts w:asciiTheme="majorBidi" w:hAnsiTheme="majorBidi" w:cstheme="majorBidi"/>
          <w:sz w:val="32"/>
          <w:szCs w:val="32"/>
        </w:rPr>
        <w:t xml:space="preserve"> and attitudes </w:t>
      </w:r>
      <w:r w:rsidR="00E6131E" w:rsidRPr="006C4D70">
        <w:rPr>
          <w:rFonts w:asciiTheme="majorBidi" w:hAnsiTheme="majorBidi" w:cstheme="majorBidi"/>
          <w:sz w:val="32"/>
          <w:szCs w:val="32"/>
        </w:rPr>
        <w:t>about the</w:t>
      </w:r>
      <w:r w:rsidR="00EB6BC2" w:rsidRPr="006C4D70">
        <w:rPr>
          <w:rFonts w:asciiTheme="majorBidi" w:hAnsiTheme="majorBidi" w:cstheme="majorBidi"/>
          <w:sz w:val="32"/>
          <w:szCs w:val="32"/>
        </w:rPr>
        <w:t xml:space="preserve"> use of TBLT </w:t>
      </w:r>
      <w:r w:rsidR="00E6131E" w:rsidRPr="006C4D70">
        <w:rPr>
          <w:rFonts w:asciiTheme="majorBidi" w:hAnsiTheme="majorBidi" w:cstheme="majorBidi"/>
          <w:sz w:val="32"/>
          <w:szCs w:val="32"/>
        </w:rPr>
        <w:t>which is not cov</w:t>
      </w:r>
      <w:r w:rsidR="00DE7FB0" w:rsidRPr="006C4D70">
        <w:rPr>
          <w:rFonts w:asciiTheme="majorBidi" w:hAnsiTheme="majorBidi" w:cstheme="majorBidi"/>
          <w:sz w:val="32"/>
          <w:szCs w:val="32"/>
        </w:rPr>
        <w:t xml:space="preserve">ered in this study. </w:t>
      </w:r>
      <w:r w:rsidR="007B6C8C" w:rsidRPr="006C4D70">
        <w:rPr>
          <w:rFonts w:asciiTheme="majorBidi" w:hAnsiTheme="majorBidi" w:cstheme="majorBidi"/>
          <w:sz w:val="32"/>
          <w:szCs w:val="32"/>
        </w:rPr>
        <w:t>Learners were asked to</w:t>
      </w:r>
      <w:r w:rsidR="00DF22A8" w:rsidRPr="006C4D70">
        <w:rPr>
          <w:rFonts w:asciiTheme="majorBidi" w:hAnsiTheme="majorBidi" w:cstheme="majorBidi"/>
          <w:sz w:val="32"/>
          <w:szCs w:val="32"/>
        </w:rPr>
        <w:t xml:space="preserve"> answer each question using a 5 </w:t>
      </w:r>
      <w:r w:rsidR="003B7D2D" w:rsidRPr="006C4D70">
        <w:rPr>
          <w:rFonts w:asciiTheme="majorBidi" w:hAnsiTheme="majorBidi" w:cstheme="majorBidi"/>
          <w:sz w:val="32"/>
          <w:szCs w:val="32"/>
        </w:rPr>
        <w:t xml:space="preserve">point scale ranging from </w:t>
      </w:r>
      <w:r w:rsidR="007B6C8C" w:rsidRPr="006C4D70">
        <w:rPr>
          <w:rFonts w:asciiTheme="majorBidi" w:hAnsiTheme="majorBidi" w:cstheme="majorBidi"/>
          <w:sz w:val="32"/>
          <w:szCs w:val="32"/>
        </w:rPr>
        <w:t>str</w:t>
      </w:r>
      <w:r w:rsidR="003B7D2D" w:rsidRPr="006C4D70">
        <w:rPr>
          <w:rFonts w:asciiTheme="majorBidi" w:hAnsiTheme="majorBidi" w:cstheme="majorBidi"/>
          <w:sz w:val="32"/>
          <w:szCs w:val="32"/>
        </w:rPr>
        <w:t xml:space="preserve">ongly disagree to </w:t>
      </w:r>
      <w:r w:rsidR="007B6C8C" w:rsidRPr="006C4D70">
        <w:rPr>
          <w:rFonts w:asciiTheme="majorBidi" w:hAnsiTheme="majorBidi" w:cstheme="majorBidi"/>
          <w:sz w:val="32"/>
          <w:szCs w:val="32"/>
        </w:rPr>
        <w:t>strongly agree, where 5 – strongly agree, 4 – agree, 3 – undecided,</w:t>
      </w:r>
      <w:r w:rsidR="00E6131E"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2 – disagree and</w:t>
      </w:r>
      <w:r w:rsidR="00DE7FB0" w:rsidRPr="006C4D70">
        <w:rPr>
          <w:rFonts w:asciiTheme="majorBidi" w:hAnsiTheme="majorBidi" w:cstheme="majorBidi"/>
          <w:sz w:val="32"/>
          <w:szCs w:val="32"/>
        </w:rPr>
        <w:t xml:space="preserve"> 1– </w:t>
      </w:r>
      <w:r w:rsidR="007B6C8C" w:rsidRPr="006C4D70">
        <w:rPr>
          <w:rFonts w:asciiTheme="majorBidi" w:hAnsiTheme="majorBidi" w:cstheme="majorBidi"/>
          <w:sz w:val="32"/>
          <w:szCs w:val="32"/>
        </w:rPr>
        <w:t>strongly disagree.</w:t>
      </w:r>
      <w:r w:rsidR="00F03542" w:rsidRPr="006C4D70">
        <w:rPr>
          <w:rFonts w:asciiTheme="majorBidi" w:hAnsiTheme="majorBidi" w:cstheme="majorBidi"/>
          <w:sz w:val="32"/>
          <w:szCs w:val="32"/>
        </w:rPr>
        <w:t xml:space="preserve"> </w:t>
      </w:r>
      <w:r w:rsidR="009C420E" w:rsidRPr="006C4D70">
        <w:rPr>
          <w:rFonts w:asciiTheme="majorBidi" w:hAnsiTheme="majorBidi" w:cstheme="majorBidi"/>
          <w:sz w:val="32"/>
          <w:szCs w:val="32"/>
        </w:rPr>
        <w:t>Lastly, the semi-</w:t>
      </w:r>
      <w:r w:rsidR="00E6131E" w:rsidRPr="006C4D70">
        <w:rPr>
          <w:rFonts w:asciiTheme="majorBidi" w:hAnsiTheme="majorBidi" w:cstheme="majorBidi"/>
          <w:sz w:val="32"/>
          <w:szCs w:val="32"/>
        </w:rPr>
        <w:t>structured i</w:t>
      </w:r>
      <w:r w:rsidR="007B6C8C" w:rsidRPr="006C4D70">
        <w:rPr>
          <w:rFonts w:asciiTheme="majorBidi" w:hAnsiTheme="majorBidi" w:cstheme="majorBidi"/>
          <w:sz w:val="32"/>
          <w:szCs w:val="32"/>
        </w:rPr>
        <w:t>nterview</w:t>
      </w:r>
      <w:r w:rsidR="00E6131E" w:rsidRPr="006C4D70">
        <w:rPr>
          <w:rFonts w:asciiTheme="majorBidi" w:hAnsiTheme="majorBidi" w:cstheme="majorBidi"/>
          <w:sz w:val="32"/>
          <w:szCs w:val="32"/>
        </w:rPr>
        <w:t xml:space="preserve"> which is</w:t>
      </w:r>
      <w:r w:rsidR="007B6C8C" w:rsidRPr="006C4D70">
        <w:rPr>
          <w:rFonts w:asciiTheme="majorBidi" w:hAnsiTheme="majorBidi" w:cstheme="majorBidi"/>
          <w:sz w:val="32"/>
          <w:szCs w:val="32"/>
        </w:rPr>
        <w:t xml:space="preserve"> closely al</w:t>
      </w:r>
      <w:r w:rsidR="00E6131E" w:rsidRPr="006C4D70">
        <w:rPr>
          <w:rFonts w:asciiTheme="majorBidi" w:hAnsiTheme="majorBidi" w:cstheme="majorBidi"/>
          <w:sz w:val="32"/>
          <w:szCs w:val="32"/>
        </w:rPr>
        <w:t xml:space="preserve">lied to the questionnaire </w:t>
      </w:r>
      <w:r w:rsidR="007B6C8C" w:rsidRPr="006C4D70">
        <w:rPr>
          <w:rFonts w:asciiTheme="majorBidi" w:hAnsiTheme="majorBidi" w:cstheme="majorBidi"/>
          <w:sz w:val="32"/>
          <w:szCs w:val="32"/>
        </w:rPr>
        <w:t xml:space="preserve">was </w:t>
      </w:r>
      <w:r w:rsidR="003B7D2D" w:rsidRPr="006C4D70">
        <w:rPr>
          <w:rFonts w:asciiTheme="majorBidi" w:hAnsiTheme="majorBidi" w:cstheme="majorBidi"/>
          <w:sz w:val="32"/>
          <w:szCs w:val="32"/>
        </w:rPr>
        <w:t>made</w:t>
      </w:r>
      <w:r w:rsidR="007B6C8C" w:rsidRPr="006C4D70">
        <w:rPr>
          <w:rFonts w:asciiTheme="majorBidi" w:hAnsiTheme="majorBidi" w:cstheme="majorBidi"/>
          <w:sz w:val="32"/>
          <w:szCs w:val="32"/>
        </w:rPr>
        <w:t xml:space="preserve"> in order to gain further</w:t>
      </w:r>
      <w:r w:rsidR="00E6131E"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information</w:t>
      </w:r>
      <w:r w:rsidR="00E6131E" w:rsidRPr="006C4D70">
        <w:rPr>
          <w:rFonts w:asciiTheme="majorBidi" w:hAnsiTheme="majorBidi" w:cstheme="majorBidi"/>
          <w:sz w:val="32"/>
          <w:szCs w:val="32"/>
        </w:rPr>
        <w:t xml:space="preserve"> about the students’ views on the use of TBLT approach </w:t>
      </w:r>
      <w:r w:rsidR="002C773E" w:rsidRPr="006C4D70">
        <w:rPr>
          <w:rFonts w:asciiTheme="majorBidi" w:hAnsiTheme="majorBidi" w:cstheme="majorBidi"/>
          <w:sz w:val="32"/>
          <w:szCs w:val="32"/>
        </w:rPr>
        <w:t xml:space="preserve">and </w:t>
      </w:r>
      <w:r w:rsidR="00E6131E" w:rsidRPr="006C4D70">
        <w:rPr>
          <w:rFonts w:asciiTheme="majorBidi" w:hAnsiTheme="majorBidi" w:cstheme="majorBidi"/>
          <w:sz w:val="32"/>
          <w:szCs w:val="32"/>
        </w:rPr>
        <w:t>could</w:t>
      </w:r>
      <w:r w:rsidR="007E0A22" w:rsidRPr="006C4D70">
        <w:rPr>
          <w:rFonts w:asciiTheme="majorBidi" w:hAnsiTheme="majorBidi" w:cstheme="majorBidi"/>
          <w:sz w:val="32"/>
          <w:szCs w:val="32"/>
        </w:rPr>
        <w:t xml:space="preserve"> also</w:t>
      </w:r>
      <w:r w:rsidR="00E6131E" w:rsidRPr="006C4D70">
        <w:rPr>
          <w:rFonts w:asciiTheme="majorBidi" w:hAnsiTheme="majorBidi" w:cstheme="majorBidi"/>
          <w:sz w:val="32"/>
          <w:szCs w:val="32"/>
        </w:rPr>
        <w:t xml:space="preserve"> be </w:t>
      </w:r>
      <w:r w:rsidR="007E0A22" w:rsidRPr="006C4D70">
        <w:rPr>
          <w:rFonts w:asciiTheme="majorBidi" w:hAnsiTheme="majorBidi" w:cstheme="majorBidi"/>
          <w:sz w:val="32"/>
          <w:szCs w:val="32"/>
        </w:rPr>
        <w:t>used to</w:t>
      </w:r>
      <w:r w:rsidR="00E6131E" w:rsidRPr="006C4D70">
        <w:rPr>
          <w:rFonts w:asciiTheme="majorBidi" w:hAnsiTheme="majorBidi" w:cstheme="majorBidi"/>
          <w:sz w:val="32"/>
          <w:szCs w:val="32"/>
        </w:rPr>
        <w:t xml:space="preserve"> support the result</w:t>
      </w:r>
      <w:r w:rsidR="004E0F6F" w:rsidRPr="006C4D70">
        <w:rPr>
          <w:rFonts w:asciiTheme="majorBidi" w:hAnsiTheme="majorBidi" w:cstheme="majorBidi"/>
          <w:sz w:val="32"/>
          <w:szCs w:val="32"/>
        </w:rPr>
        <w:t>s</w:t>
      </w:r>
      <w:r w:rsidR="00E6131E" w:rsidRPr="006C4D70">
        <w:rPr>
          <w:rFonts w:asciiTheme="majorBidi" w:hAnsiTheme="majorBidi" w:cstheme="majorBidi"/>
          <w:sz w:val="32"/>
          <w:szCs w:val="32"/>
        </w:rPr>
        <w:t xml:space="preserve"> of the questionnaire</w:t>
      </w:r>
      <w:r w:rsidR="00F05CFB" w:rsidRPr="006C4D70">
        <w:rPr>
          <w:rFonts w:asciiTheme="majorBidi" w:hAnsiTheme="majorBidi" w:cstheme="majorBidi"/>
          <w:sz w:val="32"/>
          <w:szCs w:val="32"/>
        </w:rPr>
        <w:t xml:space="preserve"> </w:t>
      </w:r>
      <w:r w:rsidR="00733366" w:rsidRPr="006C4D70">
        <w:rPr>
          <w:rFonts w:asciiTheme="majorBidi" w:hAnsiTheme="majorBidi" w:cstheme="majorBidi"/>
          <w:sz w:val="32"/>
          <w:szCs w:val="32"/>
        </w:rPr>
        <w:t>and the</w:t>
      </w:r>
      <w:r w:rsidR="00E6131E" w:rsidRPr="006C4D70">
        <w:rPr>
          <w:rFonts w:asciiTheme="majorBidi" w:hAnsiTheme="majorBidi" w:cstheme="majorBidi"/>
          <w:sz w:val="32"/>
          <w:szCs w:val="32"/>
        </w:rPr>
        <w:t xml:space="preserve"> speaking test. All of the 36</w:t>
      </w:r>
      <w:r w:rsidR="007B6C8C" w:rsidRPr="006C4D70">
        <w:rPr>
          <w:rFonts w:asciiTheme="majorBidi" w:hAnsiTheme="majorBidi" w:cstheme="majorBidi"/>
          <w:sz w:val="32"/>
          <w:szCs w:val="32"/>
        </w:rPr>
        <w:t xml:space="preserve"> student</w:t>
      </w:r>
      <w:r w:rsidR="002C773E" w:rsidRPr="006C4D70">
        <w:rPr>
          <w:rFonts w:asciiTheme="majorBidi" w:hAnsiTheme="majorBidi" w:cstheme="majorBidi"/>
          <w:sz w:val="32"/>
          <w:szCs w:val="32"/>
        </w:rPr>
        <w:t>s</w:t>
      </w:r>
      <w:r w:rsidR="007B6C8C" w:rsidRPr="006C4D70">
        <w:rPr>
          <w:rFonts w:asciiTheme="majorBidi" w:hAnsiTheme="majorBidi" w:cstheme="majorBidi"/>
          <w:sz w:val="32"/>
          <w:szCs w:val="32"/>
        </w:rPr>
        <w:t xml:space="preserve"> </w:t>
      </w:r>
      <w:r w:rsidR="00E6131E" w:rsidRPr="006C4D70">
        <w:rPr>
          <w:rFonts w:asciiTheme="majorBidi" w:hAnsiTheme="majorBidi" w:cstheme="majorBidi"/>
          <w:sz w:val="32"/>
          <w:szCs w:val="32"/>
        </w:rPr>
        <w:t>were</w:t>
      </w:r>
      <w:r w:rsidR="007B6C8C" w:rsidRPr="006C4D70">
        <w:rPr>
          <w:rFonts w:asciiTheme="majorBidi" w:hAnsiTheme="majorBidi" w:cstheme="majorBidi"/>
          <w:sz w:val="32"/>
          <w:szCs w:val="32"/>
        </w:rPr>
        <w:t xml:space="preserve"> </w:t>
      </w:r>
      <w:r w:rsidR="00594415" w:rsidRPr="006C4D70">
        <w:rPr>
          <w:rFonts w:asciiTheme="majorBidi" w:hAnsiTheme="majorBidi" w:cstheme="majorBidi"/>
          <w:sz w:val="32"/>
          <w:szCs w:val="32"/>
        </w:rPr>
        <w:t>in</w:t>
      </w:r>
      <w:r w:rsidR="00786C8B" w:rsidRPr="006C4D70">
        <w:rPr>
          <w:rFonts w:asciiTheme="majorBidi" w:hAnsiTheme="majorBidi" w:cstheme="majorBidi"/>
          <w:sz w:val="32"/>
          <w:szCs w:val="32"/>
        </w:rPr>
        <w:t>terviewed</w:t>
      </w:r>
      <w:r w:rsidR="002C3F4E" w:rsidRPr="006C4D70">
        <w:rPr>
          <w:rFonts w:asciiTheme="majorBidi" w:hAnsiTheme="majorBidi" w:cstheme="majorBidi"/>
          <w:sz w:val="32"/>
          <w:szCs w:val="32"/>
        </w:rPr>
        <w:t xml:space="preserve"> </w:t>
      </w:r>
      <w:r w:rsidR="00594415" w:rsidRPr="006C4D70">
        <w:rPr>
          <w:rFonts w:asciiTheme="majorBidi" w:hAnsiTheme="majorBidi" w:cstheme="majorBidi"/>
          <w:sz w:val="32"/>
          <w:szCs w:val="32"/>
        </w:rPr>
        <w:t xml:space="preserve">which begins with the main question: </w:t>
      </w:r>
      <w:r w:rsidR="002C773E" w:rsidRPr="006C4D70">
        <w:rPr>
          <w:rFonts w:asciiTheme="majorBidi" w:hAnsiTheme="majorBidi" w:cstheme="majorBidi"/>
          <w:i/>
          <w:iCs/>
          <w:sz w:val="32"/>
          <w:szCs w:val="32"/>
        </w:rPr>
        <w:t>What are the effects can</w:t>
      </w:r>
      <w:r w:rsidR="00F80BD6" w:rsidRPr="006C4D70">
        <w:rPr>
          <w:rFonts w:asciiTheme="majorBidi" w:hAnsiTheme="majorBidi" w:cstheme="majorBidi"/>
          <w:i/>
          <w:iCs/>
          <w:sz w:val="32"/>
          <w:szCs w:val="32"/>
        </w:rPr>
        <w:t xml:space="preserve"> </w:t>
      </w:r>
      <w:r w:rsidR="002C773E" w:rsidRPr="006C4D70">
        <w:rPr>
          <w:rFonts w:asciiTheme="majorBidi" w:hAnsiTheme="majorBidi" w:cstheme="majorBidi"/>
          <w:i/>
          <w:iCs/>
          <w:sz w:val="32"/>
          <w:szCs w:val="32"/>
        </w:rPr>
        <w:t>TBLT</w:t>
      </w:r>
      <w:r w:rsidR="004C177F" w:rsidRPr="006C4D70">
        <w:rPr>
          <w:rFonts w:asciiTheme="majorBidi" w:hAnsiTheme="majorBidi" w:cstheme="majorBidi"/>
          <w:i/>
          <w:iCs/>
          <w:sz w:val="32"/>
          <w:szCs w:val="32"/>
        </w:rPr>
        <w:t xml:space="preserve"> have in the classroom?</w:t>
      </w:r>
      <w:r w:rsidR="004C177F" w:rsidRPr="006C4D70">
        <w:rPr>
          <w:rFonts w:asciiTheme="majorBidi" w:hAnsiTheme="majorBidi" w:cstheme="majorBidi"/>
          <w:sz w:val="32"/>
          <w:szCs w:val="32"/>
        </w:rPr>
        <w:t xml:space="preserve"> </w:t>
      </w:r>
      <w:r w:rsidR="002C3F4E" w:rsidRPr="006C4D70">
        <w:rPr>
          <w:rFonts w:asciiTheme="majorBidi" w:hAnsiTheme="majorBidi" w:cstheme="majorBidi"/>
          <w:sz w:val="32"/>
          <w:szCs w:val="32"/>
        </w:rPr>
        <w:t xml:space="preserve">Then 2 follow-up questions were asked. </w:t>
      </w:r>
      <w:r w:rsidR="004C177F" w:rsidRPr="006C4D70">
        <w:rPr>
          <w:rFonts w:asciiTheme="majorBidi" w:hAnsiTheme="majorBidi" w:cstheme="majorBidi"/>
          <w:sz w:val="32"/>
          <w:szCs w:val="32"/>
        </w:rPr>
        <w:t>The</w:t>
      </w:r>
      <w:r w:rsidR="007E0A22" w:rsidRPr="006C4D70">
        <w:rPr>
          <w:rFonts w:asciiTheme="majorBidi" w:hAnsiTheme="majorBidi" w:cstheme="majorBidi"/>
          <w:sz w:val="32"/>
          <w:szCs w:val="32"/>
        </w:rPr>
        <w:t xml:space="preserve"> interview was done in </w:t>
      </w:r>
      <w:r w:rsidR="002C3F4E" w:rsidRPr="006C4D70">
        <w:rPr>
          <w:rFonts w:asciiTheme="majorBidi" w:hAnsiTheme="majorBidi" w:cstheme="majorBidi"/>
          <w:sz w:val="32"/>
          <w:szCs w:val="32"/>
        </w:rPr>
        <w:t>English and since</w:t>
      </w:r>
      <w:r w:rsidR="009C420E" w:rsidRPr="006C4D70">
        <w:rPr>
          <w:rFonts w:asciiTheme="majorBidi" w:hAnsiTheme="majorBidi" w:cstheme="majorBidi"/>
          <w:sz w:val="32"/>
          <w:szCs w:val="32"/>
        </w:rPr>
        <w:t xml:space="preserve"> </w:t>
      </w:r>
      <w:r w:rsidR="002C3F4E" w:rsidRPr="006C4D70">
        <w:rPr>
          <w:rFonts w:asciiTheme="majorBidi" w:hAnsiTheme="majorBidi" w:cstheme="majorBidi"/>
          <w:sz w:val="32"/>
          <w:szCs w:val="32"/>
        </w:rPr>
        <w:t>students need</w:t>
      </w:r>
      <w:r w:rsidR="00757C48" w:rsidRPr="006C4D70">
        <w:rPr>
          <w:rFonts w:asciiTheme="majorBidi" w:hAnsiTheme="majorBidi" w:cstheme="majorBidi"/>
          <w:sz w:val="32"/>
          <w:szCs w:val="32"/>
        </w:rPr>
        <w:t>ed</w:t>
      </w:r>
      <w:r w:rsidR="002C3F4E" w:rsidRPr="006C4D70">
        <w:rPr>
          <w:rFonts w:asciiTheme="majorBidi" w:hAnsiTheme="majorBidi" w:cstheme="majorBidi"/>
          <w:sz w:val="32"/>
          <w:szCs w:val="32"/>
        </w:rPr>
        <w:t xml:space="preserve"> to prepare in order to gain a substantial response to the questions</w:t>
      </w:r>
      <w:r w:rsidR="007E0A22" w:rsidRPr="006C4D70">
        <w:rPr>
          <w:rFonts w:asciiTheme="majorBidi" w:hAnsiTheme="majorBidi" w:cstheme="majorBidi"/>
          <w:sz w:val="32"/>
          <w:szCs w:val="32"/>
        </w:rPr>
        <w:t xml:space="preserve">, interview questions were given </w:t>
      </w:r>
      <w:r w:rsidR="004C177F" w:rsidRPr="006C4D70">
        <w:rPr>
          <w:rFonts w:asciiTheme="majorBidi" w:hAnsiTheme="majorBidi" w:cstheme="majorBidi"/>
          <w:sz w:val="32"/>
          <w:szCs w:val="32"/>
        </w:rPr>
        <w:t xml:space="preserve">prior to the </w:t>
      </w:r>
      <w:r w:rsidR="007E0A22" w:rsidRPr="006C4D70">
        <w:rPr>
          <w:rFonts w:asciiTheme="majorBidi" w:hAnsiTheme="majorBidi" w:cstheme="majorBidi"/>
          <w:sz w:val="32"/>
          <w:szCs w:val="32"/>
        </w:rPr>
        <w:t xml:space="preserve">actual time of </w:t>
      </w:r>
      <w:r w:rsidR="004C177F" w:rsidRPr="006C4D70">
        <w:rPr>
          <w:rFonts w:asciiTheme="majorBidi" w:hAnsiTheme="majorBidi" w:cstheme="majorBidi"/>
          <w:sz w:val="32"/>
          <w:szCs w:val="32"/>
        </w:rPr>
        <w:t>inter</w:t>
      </w:r>
      <w:r w:rsidR="007E0A22" w:rsidRPr="006C4D70">
        <w:rPr>
          <w:rFonts w:asciiTheme="majorBidi" w:hAnsiTheme="majorBidi" w:cstheme="majorBidi"/>
          <w:sz w:val="32"/>
          <w:szCs w:val="32"/>
        </w:rPr>
        <w:t xml:space="preserve">view. </w:t>
      </w:r>
      <w:r w:rsidR="00AB0F5C" w:rsidRPr="006C4D70">
        <w:rPr>
          <w:rFonts w:asciiTheme="majorBidi" w:hAnsiTheme="majorBidi" w:cstheme="majorBidi"/>
          <w:sz w:val="32"/>
          <w:szCs w:val="32"/>
        </w:rPr>
        <w:t xml:space="preserve"> </w:t>
      </w:r>
      <w:r w:rsidR="003511B4" w:rsidRPr="006C4D70">
        <w:rPr>
          <w:rFonts w:asciiTheme="majorBidi" w:hAnsiTheme="majorBidi" w:cstheme="majorBidi"/>
          <w:sz w:val="32"/>
          <w:szCs w:val="32"/>
        </w:rPr>
        <w:t>To encourage students to honestly and freely express their ideas; the confidentiality</w:t>
      </w:r>
      <w:r w:rsidR="00D84D6B" w:rsidRPr="006C4D70">
        <w:rPr>
          <w:rFonts w:asciiTheme="majorBidi" w:hAnsiTheme="majorBidi" w:cstheme="majorBidi"/>
          <w:sz w:val="32"/>
          <w:szCs w:val="32"/>
        </w:rPr>
        <w:t xml:space="preserve"> </w:t>
      </w:r>
      <w:r w:rsidR="003511B4" w:rsidRPr="006C4D70">
        <w:rPr>
          <w:rFonts w:asciiTheme="majorBidi" w:hAnsiTheme="majorBidi" w:cstheme="majorBidi"/>
          <w:sz w:val="32"/>
          <w:szCs w:val="32"/>
        </w:rPr>
        <w:t>of the data was emphasized, no names were recorded.</w:t>
      </w:r>
      <w:r w:rsidR="00A51105" w:rsidRPr="006C4D70">
        <w:rPr>
          <w:rFonts w:asciiTheme="majorBidi" w:hAnsiTheme="majorBidi" w:cstheme="majorBidi"/>
          <w:sz w:val="32"/>
          <w:szCs w:val="32"/>
        </w:rPr>
        <w:t xml:space="preserve"> The interview was </w:t>
      </w:r>
      <w:r w:rsidR="002C3F4E" w:rsidRPr="006C4D70">
        <w:rPr>
          <w:rFonts w:asciiTheme="majorBidi" w:hAnsiTheme="majorBidi" w:cstheme="majorBidi"/>
          <w:sz w:val="32"/>
          <w:szCs w:val="32"/>
        </w:rPr>
        <w:t>audio-recorded</w:t>
      </w:r>
      <w:r w:rsidR="00A51105" w:rsidRPr="006C4D70">
        <w:rPr>
          <w:rFonts w:asciiTheme="majorBidi" w:hAnsiTheme="majorBidi" w:cstheme="majorBidi"/>
          <w:sz w:val="32"/>
          <w:szCs w:val="32"/>
        </w:rPr>
        <w:t xml:space="preserve"> for the content analysis.</w:t>
      </w:r>
    </w:p>
    <w:p w:rsidR="00466842" w:rsidRPr="006C4D70" w:rsidRDefault="00466842" w:rsidP="00BF5823">
      <w:pPr>
        <w:pStyle w:val="a3"/>
        <w:rPr>
          <w:rFonts w:asciiTheme="majorBidi" w:hAnsiTheme="majorBidi" w:cstheme="majorBidi"/>
          <w:sz w:val="32"/>
          <w:szCs w:val="32"/>
        </w:rPr>
      </w:pPr>
    </w:p>
    <w:p w:rsidR="007B6C8C" w:rsidRPr="006C4D70" w:rsidRDefault="00AD6055" w:rsidP="00BF5823">
      <w:pPr>
        <w:pStyle w:val="a3"/>
        <w:rPr>
          <w:rFonts w:asciiTheme="majorBidi" w:hAnsiTheme="majorBidi" w:cstheme="majorBidi"/>
          <w:sz w:val="32"/>
          <w:szCs w:val="32"/>
        </w:rPr>
      </w:pPr>
      <w:r w:rsidRPr="006C4D70">
        <w:rPr>
          <w:rFonts w:asciiTheme="majorBidi" w:hAnsiTheme="majorBidi" w:cstheme="majorBidi"/>
          <w:b/>
          <w:bCs/>
          <w:sz w:val="32"/>
          <w:szCs w:val="32"/>
        </w:rPr>
        <w:t>Data Analysis</w:t>
      </w:r>
    </w:p>
    <w:p w:rsidR="003B2FC4" w:rsidRPr="006C4D70" w:rsidRDefault="007E0A22" w:rsidP="00BF5823">
      <w:pPr>
        <w:pStyle w:val="a3"/>
        <w:ind w:firstLine="720"/>
        <w:rPr>
          <w:rFonts w:asciiTheme="majorBidi" w:hAnsiTheme="majorBidi" w:cstheme="majorBidi"/>
          <w:sz w:val="32"/>
          <w:szCs w:val="32"/>
        </w:rPr>
      </w:pPr>
      <w:r w:rsidRPr="006C4D70">
        <w:rPr>
          <w:rFonts w:asciiTheme="majorBidi" w:hAnsiTheme="majorBidi" w:cstheme="majorBidi"/>
          <w:sz w:val="32"/>
          <w:szCs w:val="32"/>
        </w:rPr>
        <w:t>The</w:t>
      </w:r>
      <w:r w:rsidR="007B6C8C" w:rsidRPr="006C4D70">
        <w:rPr>
          <w:rFonts w:asciiTheme="majorBidi" w:hAnsiTheme="majorBidi" w:cstheme="majorBidi"/>
          <w:sz w:val="32"/>
          <w:szCs w:val="32"/>
        </w:rPr>
        <w:t xml:space="preserve"> speaking test was</w:t>
      </w:r>
      <w:r w:rsidRPr="006C4D70">
        <w:rPr>
          <w:rFonts w:asciiTheme="majorBidi" w:hAnsiTheme="majorBidi" w:cstheme="majorBidi"/>
          <w:sz w:val="32"/>
          <w:szCs w:val="32"/>
        </w:rPr>
        <w:t xml:space="preserve"> analyzed using the dependent t</w:t>
      </w:r>
      <w:r w:rsidR="00942BFF" w:rsidRPr="006C4D70">
        <w:rPr>
          <w:rFonts w:asciiTheme="majorBidi" w:hAnsiTheme="majorBidi" w:cstheme="majorBidi"/>
          <w:sz w:val="32"/>
          <w:szCs w:val="32"/>
        </w:rPr>
        <w:t>-</w:t>
      </w:r>
      <w:r w:rsidR="007B6C8C" w:rsidRPr="006C4D70">
        <w:rPr>
          <w:rFonts w:asciiTheme="majorBidi" w:hAnsiTheme="majorBidi" w:cstheme="majorBidi"/>
          <w:sz w:val="32"/>
          <w:szCs w:val="32"/>
        </w:rPr>
        <w:t xml:space="preserve">test and the </w:t>
      </w:r>
      <w:r w:rsidR="00942BFF" w:rsidRPr="006C4D70">
        <w:rPr>
          <w:rFonts w:asciiTheme="majorBidi" w:hAnsiTheme="majorBidi" w:cstheme="majorBidi"/>
          <w:sz w:val="32"/>
          <w:szCs w:val="32"/>
        </w:rPr>
        <w:t>effect size</w:t>
      </w:r>
      <w:r w:rsidR="007B6C8C" w:rsidRPr="006C4D70">
        <w:rPr>
          <w:rFonts w:asciiTheme="majorBidi" w:hAnsiTheme="majorBidi" w:cstheme="majorBidi"/>
          <w:sz w:val="32"/>
          <w:szCs w:val="32"/>
        </w:rPr>
        <w:t xml:space="preserve"> was also computed. Next, the questionnaire was analyzed through the use of a descriptive statistical tool to show the mean and standard deviation. Finally, content analysi</w:t>
      </w:r>
      <w:r w:rsidR="00984BEF" w:rsidRPr="006C4D70">
        <w:rPr>
          <w:rFonts w:asciiTheme="majorBidi" w:hAnsiTheme="majorBidi" w:cstheme="majorBidi"/>
          <w:sz w:val="32"/>
          <w:szCs w:val="32"/>
        </w:rPr>
        <w:t>s was used for</w:t>
      </w:r>
      <w:r w:rsidR="00AB0F5C" w:rsidRPr="006C4D70">
        <w:rPr>
          <w:rFonts w:asciiTheme="majorBidi" w:hAnsiTheme="majorBidi" w:cstheme="majorBidi"/>
          <w:sz w:val="32"/>
          <w:szCs w:val="32"/>
        </w:rPr>
        <w:t xml:space="preserve"> the interview which involved transcribing, coding and categorizing.</w:t>
      </w:r>
    </w:p>
    <w:p w:rsidR="009C420E" w:rsidRDefault="009C420E" w:rsidP="00BF5823">
      <w:pPr>
        <w:pStyle w:val="a3"/>
        <w:rPr>
          <w:rFonts w:asciiTheme="majorBidi" w:hAnsiTheme="majorBidi" w:cstheme="majorBidi"/>
          <w:b/>
          <w:bCs/>
          <w:sz w:val="32"/>
          <w:szCs w:val="32"/>
        </w:rPr>
      </w:pPr>
    </w:p>
    <w:p w:rsidR="006C4D70" w:rsidRPr="006C4D70" w:rsidRDefault="006C4D70" w:rsidP="00BF5823">
      <w:pPr>
        <w:pStyle w:val="a3"/>
        <w:rPr>
          <w:rFonts w:asciiTheme="majorBidi" w:hAnsiTheme="majorBidi" w:cstheme="majorBidi"/>
          <w:b/>
          <w:bCs/>
          <w:sz w:val="32"/>
          <w:szCs w:val="32"/>
        </w:rPr>
      </w:pPr>
    </w:p>
    <w:p w:rsidR="00BF5823" w:rsidRPr="006C4D70" w:rsidRDefault="00BF5823" w:rsidP="00BF5823">
      <w:pPr>
        <w:pStyle w:val="a3"/>
        <w:rPr>
          <w:rFonts w:asciiTheme="majorBidi" w:hAnsiTheme="majorBidi" w:cstheme="majorBidi"/>
          <w:b/>
          <w:bCs/>
          <w:sz w:val="32"/>
          <w:szCs w:val="32"/>
        </w:rPr>
      </w:pPr>
    </w:p>
    <w:p w:rsidR="00E70077" w:rsidRPr="006C4D70" w:rsidRDefault="007B6C8C"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lastRenderedPageBreak/>
        <w:t xml:space="preserve">Results </w:t>
      </w:r>
    </w:p>
    <w:p w:rsidR="00AB0F5C" w:rsidRPr="006C4D70" w:rsidRDefault="00B855EF"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Part 1: The effects of TBLT on the speaking ability of Thai EFL learners</w:t>
      </w:r>
    </w:p>
    <w:p w:rsidR="007B6C8C" w:rsidRPr="006C4D70" w:rsidRDefault="007B6C8C" w:rsidP="00BF5823">
      <w:pPr>
        <w:pStyle w:val="a3"/>
        <w:rPr>
          <w:rFonts w:asciiTheme="majorBidi" w:hAnsiTheme="majorBidi" w:cstheme="majorBidi"/>
          <w:i/>
          <w:iCs/>
          <w:sz w:val="32"/>
          <w:szCs w:val="32"/>
        </w:rPr>
      </w:pPr>
      <w:r w:rsidRPr="006C4D70">
        <w:rPr>
          <w:rFonts w:asciiTheme="majorBidi" w:hAnsiTheme="majorBidi" w:cstheme="majorBidi"/>
          <w:i/>
          <w:iCs/>
          <w:sz w:val="32"/>
          <w:szCs w:val="32"/>
        </w:rPr>
        <w:t xml:space="preserve">Table 1 </w:t>
      </w:r>
    </w:p>
    <w:p w:rsidR="007B6C8C" w:rsidRPr="006C4D70" w:rsidRDefault="00942BFF" w:rsidP="00BF5823">
      <w:pPr>
        <w:pStyle w:val="a3"/>
        <w:rPr>
          <w:rFonts w:asciiTheme="majorBidi" w:hAnsiTheme="majorBidi" w:cstheme="majorBidi"/>
          <w:i/>
          <w:iCs/>
          <w:sz w:val="32"/>
          <w:szCs w:val="32"/>
        </w:rPr>
      </w:pPr>
      <w:r w:rsidRPr="006C4D70">
        <w:rPr>
          <w:rFonts w:asciiTheme="majorBidi" w:hAnsiTheme="majorBidi" w:cstheme="majorBidi"/>
          <w:i/>
          <w:iCs/>
          <w:sz w:val="32"/>
          <w:szCs w:val="32"/>
        </w:rPr>
        <w:t>Results of t-</w:t>
      </w:r>
      <w:r w:rsidR="007B6C8C" w:rsidRPr="006C4D70">
        <w:rPr>
          <w:rFonts w:asciiTheme="majorBidi" w:hAnsiTheme="majorBidi" w:cstheme="majorBidi"/>
          <w:i/>
          <w:iCs/>
          <w:sz w:val="32"/>
          <w:szCs w:val="32"/>
        </w:rPr>
        <w:t>test comparing the participants’ performance</w:t>
      </w:r>
      <w:r w:rsidR="00CF1C4A" w:rsidRPr="006C4D70">
        <w:rPr>
          <w:rFonts w:asciiTheme="majorBidi" w:hAnsiTheme="majorBidi" w:cstheme="majorBidi"/>
          <w:i/>
          <w:iCs/>
          <w:sz w:val="32"/>
          <w:szCs w:val="32"/>
        </w:rPr>
        <w:t>s</w:t>
      </w:r>
      <w:r w:rsidR="00B855EF" w:rsidRPr="006C4D70">
        <w:rPr>
          <w:rFonts w:asciiTheme="majorBidi" w:hAnsiTheme="majorBidi" w:cstheme="majorBidi"/>
          <w:i/>
          <w:iCs/>
          <w:sz w:val="32"/>
          <w:szCs w:val="32"/>
        </w:rPr>
        <w:t xml:space="preserve"> on the pre-and post-</w:t>
      </w:r>
      <w:r w:rsidR="007B6C8C" w:rsidRPr="006C4D70">
        <w:rPr>
          <w:rFonts w:asciiTheme="majorBidi" w:hAnsiTheme="majorBidi" w:cstheme="majorBidi"/>
          <w:i/>
          <w:iCs/>
          <w:sz w:val="32"/>
          <w:szCs w:val="32"/>
        </w:rPr>
        <w:t>speaking tests.</w:t>
      </w:r>
    </w:p>
    <w:tbl>
      <w:tblPr>
        <w:tblStyle w:val="a5"/>
        <w:tblW w:w="6663" w:type="dxa"/>
        <w:tblBorders>
          <w:top w:val="single" w:sz="2" w:space="0" w:color="auto"/>
          <w:left w:val="none" w:sz="0" w:space="0" w:color="auto"/>
          <w:bottom w:val="single" w:sz="12" w:space="0" w:color="auto"/>
          <w:right w:val="none" w:sz="0" w:space="0" w:color="auto"/>
          <w:insideH w:val="single" w:sz="2" w:space="0" w:color="auto"/>
          <w:insideV w:val="none" w:sz="0" w:space="0" w:color="auto"/>
        </w:tblBorders>
        <w:tblLook w:val="04A0" w:firstRow="1" w:lastRow="0" w:firstColumn="1" w:lastColumn="0" w:noHBand="0" w:noVBand="1"/>
      </w:tblPr>
      <w:tblGrid>
        <w:gridCol w:w="3174"/>
        <w:gridCol w:w="116"/>
        <w:gridCol w:w="848"/>
        <w:gridCol w:w="1651"/>
        <w:gridCol w:w="874"/>
      </w:tblGrid>
      <w:tr w:rsidR="00794DA7" w:rsidRPr="006C4D70" w:rsidTr="00BF5823">
        <w:trPr>
          <w:trHeight w:val="497"/>
        </w:trPr>
        <w:tc>
          <w:tcPr>
            <w:tcW w:w="3174" w:type="dxa"/>
            <w:tcBorders>
              <w:top w:val="single" w:sz="2" w:space="0" w:color="auto"/>
              <w:left w:val="nil"/>
              <w:bottom w:val="single" w:sz="2" w:space="0" w:color="auto"/>
              <w:right w:val="nil"/>
            </w:tcBorders>
            <w:hideMark/>
          </w:tcPr>
          <w:p w:rsidR="00794DA7" w:rsidRPr="006C4D70" w:rsidRDefault="00794DA7" w:rsidP="00BF5823">
            <w:pPr>
              <w:pStyle w:val="a3"/>
              <w:rPr>
                <w:rFonts w:asciiTheme="majorBidi" w:hAnsiTheme="majorBidi" w:cstheme="majorBidi"/>
                <w:sz w:val="32"/>
                <w:szCs w:val="32"/>
              </w:rPr>
            </w:pPr>
            <w:r w:rsidRPr="006C4D70">
              <w:rPr>
                <w:rFonts w:asciiTheme="majorBidi" w:hAnsiTheme="majorBidi" w:cstheme="majorBidi"/>
                <w:sz w:val="32"/>
                <w:szCs w:val="32"/>
              </w:rPr>
              <w:t xml:space="preserve">                                                           N         </w:t>
            </w:r>
          </w:p>
        </w:tc>
        <w:tc>
          <w:tcPr>
            <w:tcW w:w="964" w:type="dxa"/>
            <w:gridSpan w:val="2"/>
            <w:tcBorders>
              <w:top w:val="single" w:sz="2" w:space="0" w:color="auto"/>
              <w:left w:val="nil"/>
              <w:bottom w:val="single" w:sz="2" w:space="0" w:color="auto"/>
              <w:right w:val="nil"/>
            </w:tcBorders>
            <w:hideMark/>
          </w:tcPr>
          <w:p w:rsidR="00794DA7" w:rsidRPr="006C4D70" w:rsidRDefault="00794DA7" w:rsidP="00BF5823">
            <w:pPr>
              <w:pStyle w:val="a3"/>
              <w:rPr>
                <w:rFonts w:asciiTheme="majorBidi" w:hAnsiTheme="majorBidi" w:cstheme="majorBidi"/>
                <w:sz w:val="32"/>
                <w:szCs w:val="32"/>
              </w:rPr>
            </w:pPr>
          </w:p>
        </w:tc>
        <w:tc>
          <w:tcPr>
            <w:tcW w:w="1651" w:type="dxa"/>
            <w:tcBorders>
              <w:top w:val="single" w:sz="2" w:space="0" w:color="auto"/>
              <w:left w:val="nil"/>
              <w:bottom w:val="single" w:sz="2" w:space="0" w:color="auto"/>
              <w:right w:val="nil"/>
            </w:tcBorders>
            <w:hideMark/>
          </w:tcPr>
          <w:p w:rsidR="00794DA7" w:rsidRPr="006C4D70" w:rsidRDefault="00794DA7" w:rsidP="00BF5823">
            <w:pPr>
              <w:pStyle w:val="a3"/>
              <w:rPr>
                <w:rFonts w:asciiTheme="majorBidi" w:hAnsiTheme="majorBidi" w:cstheme="majorBidi"/>
                <w:sz w:val="32"/>
                <w:szCs w:val="32"/>
              </w:rPr>
            </w:pPr>
            <w:r w:rsidRPr="006C4D70">
              <w:rPr>
                <w:rFonts w:asciiTheme="majorBidi" w:hAnsiTheme="majorBidi" w:cstheme="majorBidi"/>
                <w:spacing w:val="-4"/>
                <w:sz w:val="32"/>
                <w:szCs w:val="32"/>
              </w:rPr>
              <w:fldChar w:fldCharType="begin"/>
            </w:r>
            <w:r w:rsidRPr="006C4D70">
              <w:rPr>
                <w:rFonts w:asciiTheme="majorBidi" w:hAnsiTheme="majorBidi" w:cstheme="majorBidi"/>
                <w:spacing w:val="-4"/>
                <w:sz w:val="32"/>
                <w:szCs w:val="32"/>
              </w:rPr>
              <w:instrText xml:space="preserve"> EQ \O</w:instrText>
            </w:r>
            <w:r w:rsidRPr="006C4D70">
              <w:rPr>
                <w:rFonts w:asciiTheme="majorBidi" w:hAnsiTheme="majorBidi" w:cstheme="majorBidi"/>
                <w:spacing w:val="-4"/>
                <w:sz w:val="32"/>
                <w:szCs w:val="32"/>
                <w:cs/>
              </w:rPr>
              <w:instrText>(</w:instrText>
            </w:r>
            <w:r w:rsidRPr="006C4D70">
              <w:rPr>
                <w:rFonts w:asciiTheme="majorBidi" w:hAnsiTheme="majorBidi" w:cstheme="majorBidi"/>
                <w:spacing w:val="-4"/>
                <w:sz w:val="32"/>
                <w:szCs w:val="32"/>
              </w:rPr>
              <w:instrText>x,</w:instrText>
            </w:r>
            <w:r w:rsidRPr="006C4D70">
              <w:rPr>
                <w:rFonts w:ascii="Times New Roman" w:hAnsi="Times New Roman" w:cs="Times New Roman"/>
                <w:spacing w:val="-4"/>
                <w:sz w:val="32"/>
                <w:szCs w:val="32"/>
              </w:rPr>
              <w:instrText>ˉ</w:instrText>
            </w:r>
            <w:r w:rsidRPr="006C4D70">
              <w:rPr>
                <w:rFonts w:asciiTheme="majorBidi" w:hAnsiTheme="majorBidi" w:cstheme="majorBidi"/>
                <w:spacing w:val="-4"/>
                <w:sz w:val="32"/>
                <w:szCs w:val="32"/>
                <w:cs/>
              </w:rPr>
              <w:instrText xml:space="preserve">) </w:instrText>
            </w:r>
            <w:r w:rsidRPr="006C4D70">
              <w:rPr>
                <w:rFonts w:asciiTheme="majorBidi" w:hAnsiTheme="majorBidi" w:cstheme="majorBidi"/>
                <w:spacing w:val="-4"/>
                <w:sz w:val="32"/>
                <w:szCs w:val="32"/>
              </w:rPr>
              <w:fldChar w:fldCharType="end"/>
            </w:r>
          </w:p>
        </w:tc>
        <w:tc>
          <w:tcPr>
            <w:tcW w:w="874" w:type="dxa"/>
            <w:tcBorders>
              <w:top w:val="single" w:sz="4" w:space="0" w:color="auto"/>
              <w:left w:val="nil"/>
              <w:bottom w:val="single" w:sz="4" w:space="0" w:color="auto"/>
              <w:right w:val="nil"/>
            </w:tcBorders>
            <w:hideMark/>
          </w:tcPr>
          <w:p w:rsidR="00794DA7" w:rsidRPr="006C4D70" w:rsidRDefault="00794DA7" w:rsidP="00BF5823">
            <w:pPr>
              <w:pStyle w:val="a3"/>
              <w:rPr>
                <w:rFonts w:asciiTheme="majorBidi" w:hAnsiTheme="majorBidi" w:cstheme="majorBidi"/>
                <w:sz w:val="32"/>
                <w:szCs w:val="32"/>
              </w:rPr>
            </w:pPr>
            <w:r w:rsidRPr="006C4D70">
              <w:rPr>
                <w:rFonts w:asciiTheme="majorBidi" w:hAnsiTheme="majorBidi" w:cstheme="majorBidi"/>
                <w:sz w:val="32"/>
                <w:szCs w:val="32"/>
              </w:rPr>
              <w:t>SD</w:t>
            </w:r>
          </w:p>
        </w:tc>
      </w:tr>
      <w:tr w:rsidR="00794DA7" w:rsidRPr="006C4D70" w:rsidTr="00BF5823">
        <w:trPr>
          <w:trHeight w:val="795"/>
        </w:trPr>
        <w:tc>
          <w:tcPr>
            <w:tcW w:w="3290" w:type="dxa"/>
            <w:gridSpan w:val="2"/>
            <w:tcBorders>
              <w:top w:val="single" w:sz="2" w:space="0" w:color="auto"/>
              <w:left w:val="nil"/>
              <w:bottom w:val="single" w:sz="2" w:space="0" w:color="auto"/>
              <w:right w:val="nil"/>
            </w:tcBorders>
          </w:tcPr>
          <w:p w:rsidR="00794DA7" w:rsidRPr="006C4D70" w:rsidRDefault="00942BFF" w:rsidP="00BF5823">
            <w:pPr>
              <w:pStyle w:val="a3"/>
              <w:rPr>
                <w:rFonts w:asciiTheme="majorBidi" w:hAnsiTheme="majorBidi" w:cstheme="majorBidi"/>
                <w:sz w:val="32"/>
                <w:szCs w:val="32"/>
              </w:rPr>
            </w:pPr>
            <w:r w:rsidRPr="006C4D70">
              <w:rPr>
                <w:rFonts w:asciiTheme="majorBidi" w:hAnsiTheme="majorBidi" w:cstheme="majorBidi"/>
                <w:sz w:val="32"/>
                <w:szCs w:val="32"/>
              </w:rPr>
              <w:t>Pre-</w:t>
            </w:r>
            <w:r w:rsidR="00794DA7" w:rsidRPr="006C4D70">
              <w:rPr>
                <w:rFonts w:asciiTheme="majorBidi" w:hAnsiTheme="majorBidi" w:cstheme="majorBidi"/>
                <w:sz w:val="32"/>
                <w:szCs w:val="32"/>
              </w:rPr>
              <w:t xml:space="preserve">speaking test                            </w:t>
            </w:r>
            <w:r w:rsidRPr="006C4D70">
              <w:rPr>
                <w:rFonts w:asciiTheme="majorBidi" w:hAnsiTheme="majorBidi" w:cstheme="majorBidi"/>
                <w:sz w:val="32"/>
                <w:szCs w:val="32"/>
              </w:rPr>
              <w:t xml:space="preserve">   </w:t>
            </w:r>
            <w:r w:rsidR="00794DA7" w:rsidRPr="006C4D70">
              <w:rPr>
                <w:rFonts w:asciiTheme="majorBidi" w:hAnsiTheme="majorBidi" w:cstheme="majorBidi"/>
                <w:sz w:val="32"/>
                <w:szCs w:val="32"/>
              </w:rPr>
              <w:t xml:space="preserve">36               </w:t>
            </w:r>
          </w:p>
        </w:tc>
        <w:tc>
          <w:tcPr>
            <w:tcW w:w="848" w:type="dxa"/>
            <w:tcBorders>
              <w:top w:val="single" w:sz="2" w:space="0" w:color="auto"/>
              <w:left w:val="nil"/>
              <w:bottom w:val="single" w:sz="2" w:space="0" w:color="auto"/>
              <w:right w:val="nil"/>
            </w:tcBorders>
          </w:tcPr>
          <w:p w:rsidR="00794DA7" w:rsidRPr="006C4D70" w:rsidRDefault="00794DA7" w:rsidP="00BF5823">
            <w:pPr>
              <w:pStyle w:val="a3"/>
              <w:rPr>
                <w:rFonts w:asciiTheme="majorBidi" w:hAnsiTheme="majorBidi" w:cstheme="majorBidi"/>
                <w:spacing w:val="-4"/>
                <w:sz w:val="32"/>
                <w:szCs w:val="32"/>
              </w:rPr>
            </w:pPr>
          </w:p>
        </w:tc>
        <w:tc>
          <w:tcPr>
            <w:tcW w:w="1651" w:type="dxa"/>
            <w:tcBorders>
              <w:top w:val="single" w:sz="2" w:space="0" w:color="auto"/>
              <w:left w:val="nil"/>
              <w:bottom w:val="single" w:sz="2" w:space="0" w:color="auto"/>
              <w:right w:val="nil"/>
            </w:tcBorders>
          </w:tcPr>
          <w:p w:rsidR="00794DA7" w:rsidRPr="006C4D70" w:rsidRDefault="00794DA7" w:rsidP="00BF5823">
            <w:pPr>
              <w:pStyle w:val="a3"/>
              <w:rPr>
                <w:rFonts w:asciiTheme="majorBidi" w:hAnsiTheme="majorBidi" w:cstheme="majorBidi"/>
                <w:spacing w:val="-4"/>
                <w:sz w:val="32"/>
                <w:szCs w:val="32"/>
              </w:rPr>
            </w:pPr>
            <w:r w:rsidRPr="006C4D70">
              <w:rPr>
                <w:rFonts w:asciiTheme="majorBidi" w:hAnsiTheme="majorBidi" w:cstheme="majorBidi"/>
                <w:spacing w:val="-4"/>
                <w:sz w:val="32"/>
                <w:szCs w:val="32"/>
              </w:rPr>
              <w:t xml:space="preserve">15.42                                 </w:t>
            </w:r>
          </w:p>
        </w:tc>
        <w:tc>
          <w:tcPr>
            <w:tcW w:w="874" w:type="dxa"/>
            <w:tcBorders>
              <w:top w:val="single" w:sz="4" w:space="0" w:color="auto"/>
              <w:left w:val="nil"/>
              <w:bottom w:val="single" w:sz="4" w:space="0" w:color="auto"/>
              <w:right w:val="nil"/>
            </w:tcBorders>
          </w:tcPr>
          <w:p w:rsidR="00794DA7" w:rsidRPr="006C4D70" w:rsidRDefault="00794DA7" w:rsidP="00BF5823">
            <w:pPr>
              <w:pStyle w:val="a3"/>
              <w:rPr>
                <w:rFonts w:asciiTheme="majorBidi" w:hAnsiTheme="majorBidi" w:cstheme="majorBidi"/>
                <w:sz w:val="32"/>
                <w:szCs w:val="32"/>
              </w:rPr>
            </w:pPr>
            <w:r w:rsidRPr="006C4D70">
              <w:rPr>
                <w:rFonts w:asciiTheme="majorBidi" w:hAnsiTheme="majorBidi" w:cstheme="majorBidi"/>
                <w:sz w:val="32"/>
                <w:szCs w:val="32"/>
              </w:rPr>
              <w:t>2.93</w:t>
            </w:r>
          </w:p>
        </w:tc>
      </w:tr>
      <w:tr w:rsidR="00794DA7" w:rsidRPr="006C4D70" w:rsidTr="00BF5823">
        <w:trPr>
          <w:trHeight w:val="388"/>
        </w:trPr>
        <w:tc>
          <w:tcPr>
            <w:tcW w:w="6663" w:type="dxa"/>
            <w:gridSpan w:val="5"/>
            <w:tcBorders>
              <w:top w:val="single" w:sz="2" w:space="0" w:color="auto"/>
              <w:left w:val="nil"/>
              <w:bottom w:val="single" w:sz="2" w:space="0" w:color="auto"/>
              <w:right w:val="nil"/>
            </w:tcBorders>
            <w:hideMark/>
          </w:tcPr>
          <w:p w:rsidR="00794DA7" w:rsidRPr="006C4D70" w:rsidRDefault="00942BFF" w:rsidP="00BF5823">
            <w:pPr>
              <w:pStyle w:val="a3"/>
              <w:rPr>
                <w:rFonts w:asciiTheme="majorBidi" w:hAnsiTheme="majorBidi" w:cstheme="majorBidi"/>
                <w:sz w:val="32"/>
                <w:szCs w:val="32"/>
              </w:rPr>
            </w:pPr>
            <w:r w:rsidRPr="006C4D70">
              <w:rPr>
                <w:rFonts w:asciiTheme="majorBidi" w:hAnsiTheme="majorBidi" w:cstheme="majorBidi"/>
                <w:sz w:val="32"/>
                <w:szCs w:val="32"/>
              </w:rPr>
              <w:t>Post-</w:t>
            </w:r>
            <w:r w:rsidR="00794DA7" w:rsidRPr="006C4D70">
              <w:rPr>
                <w:rFonts w:asciiTheme="majorBidi" w:hAnsiTheme="majorBidi" w:cstheme="majorBidi"/>
                <w:sz w:val="32"/>
                <w:szCs w:val="32"/>
              </w:rPr>
              <w:t xml:space="preserve">speaking test                          </w:t>
            </w:r>
            <w:r w:rsidRPr="006C4D70">
              <w:rPr>
                <w:rFonts w:asciiTheme="majorBidi" w:hAnsiTheme="majorBidi" w:cstheme="majorBidi"/>
                <w:sz w:val="32"/>
                <w:szCs w:val="32"/>
              </w:rPr>
              <w:t xml:space="preserve">   36                           </w:t>
            </w:r>
            <w:r w:rsidR="00794DA7" w:rsidRPr="006C4D70">
              <w:rPr>
                <w:rFonts w:asciiTheme="majorBidi" w:hAnsiTheme="majorBidi" w:cstheme="majorBidi"/>
                <w:sz w:val="32"/>
                <w:szCs w:val="32"/>
              </w:rPr>
              <w:t xml:space="preserve">16.99                        </w:t>
            </w:r>
            <w:r w:rsidR="00BE2078" w:rsidRPr="006C4D70">
              <w:rPr>
                <w:rFonts w:asciiTheme="majorBidi" w:hAnsiTheme="majorBidi" w:cstheme="majorBidi"/>
                <w:sz w:val="32"/>
                <w:szCs w:val="32"/>
              </w:rPr>
              <w:t xml:space="preserve">  </w:t>
            </w:r>
            <w:r w:rsidR="00794DA7" w:rsidRPr="006C4D70">
              <w:rPr>
                <w:rFonts w:asciiTheme="majorBidi" w:hAnsiTheme="majorBidi" w:cstheme="majorBidi"/>
                <w:sz w:val="32"/>
                <w:szCs w:val="32"/>
              </w:rPr>
              <w:t>2.33</w:t>
            </w:r>
          </w:p>
        </w:tc>
      </w:tr>
    </w:tbl>
    <w:p w:rsidR="002C773E" w:rsidRDefault="007B6C8C" w:rsidP="00D84D6B">
      <w:pPr>
        <w:pStyle w:val="a3"/>
        <w:ind w:firstLine="720"/>
        <w:rPr>
          <w:rFonts w:asciiTheme="majorBidi" w:hAnsiTheme="majorBidi" w:cstheme="majorBidi"/>
          <w:sz w:val="32"/>
          <w:szCs w:val="32"/>
        </w:rPr>
      </w:pPr>
      <w:r w:rsidRPr="006C4D70">
        <w:rPr>
          <w:rFonts w:asciiTheme="majorBidi" w:hAnsiTheme="majorBidi" w:cstheme="majorBidi"/>
          <w:sz w:val="32"/>
          <w:szCs w:val="32"/>
        </w:rPr>
        <w:t xml:space="preserve">From table 1, we can see that the mean score achieved by </w:t>
      </w:r>
      <w:r w:rsidR="00B855EF" w:rsidRPr="006C4D70">
        <w:rPr>
          <w:rFonts w:asciiTheme="majorBidi" w:hAnsiTheme="majorBidi" w:cstheme="majorBidi"/>
          <w:sz w:val="32"/>
          <w:szCs w:val="32"/>
        </w:rPr>
        <w:t>the participants from the post-</w:t>
      </w:r>
      <w:r w:rsidRPr="006C4D70">
        <w:rPr>
          <w:rFonts w:asciiTheme="majorBidi" w:hAnsiTheme="majorBidi" w:cstheme="majorBidi"/>
          <w:sz w:val="32"/>
          <w:szCs w:val="32"/>
        </w:rPr>
        <w:t xml:space="preserve"> speaking test is higher (</w:t>
      </w:r>
      <w:r w:rsidRPr="006C4D70">
        <w:rPr>
          <w:rFonts w:asciiTheme="majorBidi" w:hAnsiTheme="majorBidi" w:cstheme="majorBidi"/>
          <w:sz w:val="32"/>
          <w:szCs w:val="32"/>
        </w:rPr>
        <w:fldChar w:fldCharType="begin"/>
      </w:r>
      <w:r w:rsidRPr="006C4D70">
        <w:rPr>
          <w:rFonts w:asciiTheme="majorBidi" w:hAnsiTheme="majorBidi" w:cstheme="majorBidi"/>
          <w:sz w:val="32"/>
          <w:szCs w:val="32"/>
        </w:rPr>
        <w:instrText xml:space="preserve"> EQ \O</w:instrText>
      </w:r>
      <w:r w:rsidRPr="006C4D70">
        <w:rPr>
          <w:rFonts w:asciiTheme="majorBidi" w:hAnsiTheme="majorBidi" w:cstheme="majorBidi"/>
          <w:sz w:val="32"/>
          <w:szCs w:val="32"/>
          <w:cs/>
        </w:rPr>
        <w:instrText>(</w:instrText>
      </w:r>
      <w:r w:rsidRPr="006C4D70">
        <w:rPr>
          <w:rFonts w:asciiTheme="majorBidi" w:hAnsiTheme="majorBidi" w:cstheme="majorBidi"/>
          <w:sz w:val="32"/>
          <w:szCs w:val="32"/>
        </w:rPr>
        <w:instrText>x,</w:instrText>
      </w:r>
      <w:r w:rsidRPr="006C4D70">
        <w:rPr>
          <w:rFonts w:ascii="Times New Roman" w:hAnsi="Times New Roman" w:cs="Times New Roman"/>
          <w:sz w:val="32"/>
          <w:szCs w:val="32"/>
        </w:rPr>
        <w:instrText>ˉ</w:instrText>
      </w:r>
      <w:r w:rsidRPr="006C4D70">
        <w:rPr>
          <w:rFonts w:asciiTheme="majorBidi" w:hAnsiTheme="majorBidi" w:cstheme="majorBidi"/>
          <w:sz w:val="32"/>
          <w:szCs w:val="32"/>
          <w:cs/>
        </w:rPr>
        <w:instrText xml:space="preserve">) </w:instrText>
      </w:r>
      <w:r w:rsidRPr="006C4D70">
        <w:rPr>
          <w:rFonts w:asciiTheme="majorBidi" w:hAnsiTheme="majorBidi" w:cstheme="majorBidi"/>
          <w:sz w:val="32"/>
          <w:szCs w:val="32"/>
        </w:rPr>
        <w:fldChar w:fldCharType="end"/>
      </w:r>
      <w:r w:rsidRPr="006C4D70">
        <w:rPr>
          <w:rFonts w:asciiTheme="majorBidi" w:hAnsiTheme="majorBidi" w:cstheme="majorBidi"/>
          <w:sz w:val="32"/>
          <w:szCs w:val="32"/>
        </w:rPr>
        <w:t xml:space="preserve">= 16.99, SD </w:t>
      </w:r>
      <w:r w:rsidR="00B855EF" w:rsidRPr="006C4D70">
        <w:rPr>
          <w:rFonts w:asciiTheme="majorBidi" w:hAnsiTheme="majorBidi" w:cstheme="majorBidi"/>
          <w:sz w:val="32"/>
          <w:szCs w:val="32"/>
        </w:rPr>
        <w:t>= 2.3</w:t>
      </w:r>
      <w:r w:rsidRPr="006C4D70">
        <w:rPr>
          <w:rFonts w:asciiTheme="majorBidi" w:hAnsiTheme="majorBidi" w:cstheme="majorBidi"/>
          <w:sz w:val="32"/>
          <w:szCs w:val="32"/>
        </w:rPr>
        <w:t>3) than the mean score achiev</w:t>
      </w:r>
      <w:r w:rsidR="00B855EF" w:rsidRPr="006C4D70">
        <w:rPr>
          <w:rFonts w:asciiTheme="majorBidi" w:hAnsiTheme="majorBidi" w:cstheme="majorBidi"/>
          <w:sz w:val="32"/>
          <w:szCs w:val="32"/>
        </w:rPr>
        <w:t>ed by participants on the pre-</w:t>
      </w:r>
      <w:r w:rsidRPr="006C4D70">
        <w:rPr>
          <w:rFonts w:asciiTheme="majorBidi" w:hAnsiTheme="majorBidi" w:cstheme="majorBidi"/>
          <w:sz w:val="32"/>
          <w:szCs w:val="32"/>
        </w:rPr>
        <w:t>test (</w:t>
      </w:r>
      <w:r w:rsidRPr="006C4D70">
        <w:rPr>
          <w:rFonts w:asciiTheme="majorBidi" w:hAnsiTheme="majorBidi" w:cstheme="majorBidi"/>
          <w:sz w:val="32"/>
          <w:szCs w:val="32"/>
        </w:rPr>
        <w:fldChar w:fldCharType="begin"/>
      </w:r>
      <w:r w:rsidRPr="006C4D70">
        <w:rPr>
          <w:rFonts w:asciiTheme="majorBidi" w:hAnsiTheme="majorBidi" w:cstheme="majorBidi"/>
          <w:sz w:val="32"/>
          <w:szCs w:val="32"/>
        </w:rPr>
        <w:instrText xml:space="preserve"> EQ \O</w:instrText>
      </w:r>
      <w:r w:rsidRPr="006C4D70">
        <w:rPr>
          <w:rFonts w:asciiTheme="majorBidi" w:hAnsiTheme="majorBidi" w:cstheme="majorBidi"/>
          <w:sz w:val="32"/>
          <w:szCs w:val="32"/>
          <w:cs/>
        </w:rPr>
        <w:instrText>(</w:instrText>
      </w:r>
      <w:r w:rsidRPr="006C4D70">
        <w:rPr>
          <w:rFonts w:asciiTheme="majorBidi" w:hAnsiTheme="majorBidi" w:cstheme="majorBidi"/>
          <w:sz w:val="32"/>
          <w:szCs w:val="32"/>
        </w:rPr>
        <w:instrText>x,</w:instrText>
      </w:r>
      <w:r w:rsidRPr="006C4D70">
        <w:rPr>
          <w:rFonts w:ascii="Times New Roman" w:hAnsi="Times New Roman" w:cs="Times New Roman"/>
          <w:sz w:val="32"/>
          <w:szCs w:val="32"/>
        </w:rPr>
        <w:instrText>ˉ</w:instrText>
      </w:r>
      <w:r w:rsidRPr="006C4D70">
        <w:rPr>
          <w:rFonts w:asciiTheme="majorBidi" w:hAnsiTheme="majorBidi" w:cstheme="majorBidi"/>
          <w:sz w:val="32"/>
          <w:szCs w:val="32"/>
          <w:cs/>
        </w:rPr>
        <w:instrText xml:space="preserve">) </w:instrText>
      </w:r>
      <w:r w:rsidRPr="006C4D70">
        <w:rPr>
          <w:rFonts w:asciiTheme="majorBidi" w:hAnsiTheme="majorBidi" w:cstheme="majorBidi"/>
          <w:sz w:val="32"/>
          <w:szCs w:val="32"/>
        </w:rPr>
        <w:fldChar w:fldCharType="end"/>
      </w:r>
      <w:r w:rsidR="00B855EF" w:rsidRPr="006C4D70">
        <w:rPr>
          <w:rFonts w:asciiTheme="majorBidi" w:hAnsiTheme="majorBidi" w:cstheme="majorBidi"/>
          <w:sz w:val="32"/>
          <w:szCs w:val="32"/>
        </w:rPr>
        <w:t>= 15.42, SD = 2.9</w:t>
      </w:r>
      <w:r w:rsidRPr="006C4D70">
        <w:rPr>
          <w:rFonts w:asciiTheme="majorBidi" w:hAnsiTheme="majorBidi" w:cstheme="majorBidi"/>
          <w:sz w:val="32"/>
          <w:szCs w:val="32"/>
        </w:rPr>
        <w:t>3). The result of the data analysis indicates that there was an improvement to the students’ speaking performance level after they were exposed to a TBLT approach.</w:t>
      </w:r>
    </w:p>
    <w:p w:rsidR="006C4D70" w:rsidRPr="006C4D70" w:rsidRDefault="006C4D70" w:rsidP="00D84D6B">
      <w:pPr>
        <w:pStyle w:val="a3"/>
        <w:ind w:firstLine="720"/>
        <w:rPr>
          <w:rFonts w:asciiTheme="majorBidi" w:hAnsiTheme="majorBidi" w:cstheme="majorBidi"/>
          <w:sz w:val="32"/>
          <w:szCs w:val="32"/>
        </w:rPr>
      </w:pPr>
    </w:p>
    <w:p w:rsidR="004E0080" w:rsidRPr="006C4D70" w:rsidRDefault="007B6C8C" w:rsidP="00BF5823">
      <w:pPr>
        <w:pStyle w:val="a3"/>
        <w:rPr>
          <w:rFonts w:asciiTheme="majorBidi" w:hAnsiTheme="majorBidi" w:cstheme="majorBidi"/>
          <w:sz w:val="32"/>
          <w:szCs w:val="32"/>
        </w:rPr>
      </w:pPr>
      <w:r w:rsidRPr="006C4D70">
        <w:rPr>
          <w:rFonts w:asciiTheme="majorBidi" w:hAnsiTheme="majorBidi" w:cstheme="majorBidi"/>
          <w:i/>
          <w:iCs/>
          <w:sz w:val="32"/>
          <w:szCs w:val="32"/>
        </w:rPr>
        <w:t xml:space="preserve">Table 2 </w:t>
      </w:r>
    </w:p>
    <w:p w:rsidR="007B6C8C" w:rsidRPr="006C4D70" w:rsidRDefault="007B6C8C" w:rsidP="00BF5823">
      <w:pPr>
        <w:pStyle w:val="a3"/>
        <w:rPr>
          <w:rFonts w:asciiTheme="majorBidi" w:hAnsiTheme="majorBidi" w:cstheme="majorBidi"/>
          <w:sz w:val="32"/>
          <w:szCs w:val="32"/>
        </w:rPr>
      </w:pPr>
      <w:r w:rsidRPr="006C4D70">
        <w:rPr>
          <w:rFonts w:asciiTheme="majorBidi" w:hAnsiTheme="majorBidi" w:cstheme="majorBidi"/>
          <w:i/>
          <w:iCs/>
          <w:sz w:val="32"/>
          <w:szCs w:val="32"/>
        </w:rPr>
        <w:t xml:space="preserve">Results of t-test, showing the participants’ mean </w:t>
      </w:r>
      <w:r w:rsidR="00B855EF" w:rsidRPr="006C4D70">
        <w:rPr>
          <w:rFonts w:asciiTheme="majorBidi" w:hAnsiTheme="majorBidi" w:cstheme="majorBidi"/>
          <w:i/>
          <w:iCs/>
          <w:sz w:val="32"/>
          <w:szCs w:val="32"/>
        </w:rPr>
        <w:t>score difference from the pre-</w:t>
      </w:r>
      <w:r w:rsidR="00912F77" w:rsidRPr="006C4D70">
        <w:rPr>
          <w:rFonts w:asciiTheme="majorBidi" w:hAnsiTheme="majorBidi" w:cstheme="majorBidi"/>
          <w:i/>
          <w:iCs/>
          <w:sz w:val="32"/>
          <w:szCs w:val="32"/>
        </w:rPr>
        <w:t>and post-</w:t>
      </w:r>
      <w:r w:rsidRPr="006C4D70">
        <w:rPr>
          <w:rFonts w:asciiTheme="majorBidi" w:hAnsiTheme="majorBidi" w:cstheme="majorBidi"/>
          <w:i/>
          <w:iCs/>
          <w:sz w:val="32"/>
          <w:szCs w:val="32"/>
        </w:rPr>
        <w:t>speaking test</w:t>
      </w:r>
    </w:p>
    <w:tbl>
      <w:tblPr>
        <w:tblStyle w:val="a5"/>
        <w:tblW w:w="632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13"/>
        <w:gridCol w:w="663"/>
        <w:gridCol w:w="920"/>
        <w:gridCol w:w="951"/>
        <w:gridCol w:w="680"/>
        <w:gridCol w:w="657"/>
      </w:tblGrid>
      <w:tr w:rsidR="00BE2078" w:rsidRPr="006C4D70" w:rsidTr="00BF5823">
        <w:trPr>
          <w:trHeight w:val="418"/>
        </w:trPr>
        <w:tc>
          <w:tcPr>
            <w:tcW w:w="1843" w:type="dxa"/>
            <w:tcBorders>
              <w:top w:val="single" w:sz="4" w:space="0" w:color="auto"/>
              <w:left w:val="nil"/>
              <w:bottom w:val="single" w:sz="4" w:space="0" w:color="auto"/>
              <w:right w:val="nil"/>
            </w:tcBorders>
          </w:tcPr>
          <w:p w:rsidR="00BE2078" w:rsidRPr="006C4D70" w:rsidRDefault="00BE2078" w:rsidP="00BF5823">
            <w:pPr>
              <w:pStyle w:val="a3"/>
              <w:rPr>
                <w:rFonts w:asciiTheme="majorBidi" w:hAnsiTheme="majorBidi" w:cstheme="majorBidi"/>
                <w:b/>
                <w:bCs/>
                <w:sz w:val="32"/>
                <w:szCs w:val="32"/>
              </w:rPr>
            </w:pPr>
          </w:p>
        </w:tc>
        <w:tc>
          <w:tcPr>
            <w:tcW w:w="613" w:type="dxa"/>
            <w:tcBorders>
              <w:top w:val="single" w:sz="4" w:space="0" w:color="auto"/>
              <w:left w:val="nil"/>
              <w:bottom w:val="single" w:sz="4" w:space="0" w:color="auto"/>
              <w:right w:val="nil"/>
            </w:tcBorders>
          </w:tcPr>
          <w:p w:rsidR="00BE2078" w:rsidRPr="006C4D70" w:rsidRDefault="00BE2078"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N</w:t>
            </w:r>
          </w:p>
        </w:tc>
        <w:tc>
          <w:tcPr>
            <w:tcW w:w="663" w:type="dxa"/>
            <w:tcBorders>
              <w:top w:val="single" w:sz="4" w:space="0" w:color="auto"/>
              <w:left w:val="nil"/>
              <w:bottom w:val="single" w:sz="4" w:space="0" w:color="auto"/>
              <w:right w:val="nil"/>
            </w:tcBorders>
          </w:tcPr>
          <w:p w:rsidR="00BE2078" w:rsidRPr="006C4D70" w:rsidRDefault="004E0080"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  </w:t>
            </w:r>
            <w:r w:rsidR="00BE2078" w:rsidRPr="006C4D70">
              <w:rPr>
                <w:rFonts w:asciiTheme="majorBidi" w:hAnsiTheme="majorBidi" w:cstheme="majorBidi"/>
                <w:b/>
                <w:bCs/>
                <w:sz w:val="32"/>
                <w:szCs w:val="32"/>
              </w:rPr>
              <w:t xml:space="preserve">  </w:t>
            </w:r>
            <w:r w:rsidR="00BE2078" w:rsidRPr="006C4D70">
              <w:rPr>
                <w:rFonts w:asciiTheme="majorBidi" w:hAnsiTheme="majorBidi" w:cstheme="majorBidi"/>
                <w:b/>
                <w:bCs/>
                <w:spacing w:val="-4"/>
                <w:sz w:val="32"/>
                <w:szCs w:val="32"/>
              </w:rPr>
              <w:fldChar w:fldCharType="begin"/>
            </w:r>
            <w:r w:rsidR="00BE2078" w:rsidRPr="006C4D70">
              <w:rPr>
                <w:rFonts w:asciiTheme="majorBidi" w:hAnsiTheme="majorBidi" w:cstheme="majorBidi"/>
                <w:b/>
                <w:bCs/>
                <w:spacing w:val="-4"/>
                <w:sz w:val="32"/>
                <w:szCs w:val="32"/>
              </w:rPr>
              <w:instrText xml:space="preserve"> EQ \O</w:instrText>
            </w:r>
            <w:r w:rsidR="00BE2078" w:rsidRPr="006C4D70">
              <w:rPr>
                <w:rFonts w:asciiTheme="majorBidi" w:hAnsiTheme="majorBidi" w:cstheme="majorBidi"/>
                <w:b/>
                <w:bCs/>
                <w:spacing w:val="-4"/>
                <w:sz w:val="32"/>
                <w:szCs w:val="32"/>
                <w:cs/>
              </w:rPr>
              <w:instrText>(</w:instrText>
            </w:r>
            <w:r w:rsidR="00BE2078" w:rsidRPr="006C4D70">
              <w:rPr>
                <w:rFonts w:asciiTheme="majorBidi" w:hAnsiTheme="majorBidi" w:cstheme="majorBidi"/>
                <w:b/>
                <w:bCs/>
                <w:spacing w:val="-4"/>
                <w:sz w:val="32"/>
                <w:szCs w:val="32"/>
              </w:rPr>
              <w:instrText>x,</w:instrText>
            </w:r>
            <w:r w:rsidR="00BE2078" w:rsidRPr="006C4D70">
              <w:rPr>
                <w:rFonts w:ascii="Times New Roman" w:hAnsi="Times New Roman" w:cs="Times New Roman"/>
                <w:b/>
                <w:bCs/>
                <w:spacing w:val="-4"/>
                <w:sz w:val="32"/>
                <w:szCs w:val="32"/>
              </w:rPr>
              <w:instrText>ˉ</w:instrText>
            </w:r>
            <w:r w:rsidR="00BE2078" w:rsidRPr="006C4D70">
              <w:rPr>
                <w:rFonts w:asciiTheme="majorBidi" w:hAnsiTheme="majorBidi" w:cstheme="majorBidi"/>
                <w:b/>
                <w:bCs/>
                <w:spacing w:val="-4"/>
                <w:sz w:val="32"/>
                <w:szCs w:val="32"/>
                <w:cs/>
              </w:rPr>
              <w:instrText xml:space="preserve">) </w:instrText>
            </w:r>
            <w:r w:rsidR="00BE2078" w:rsidRPr="006C4D70">
              <w:rPr>
                <w:rFonts w:asciiTheme="majorBidi" w:hAnsiTheme="majorBidi" w:cstheme="majorBidi"/>
                <w:b/>
                <w:bCs/>
                <w:spacing w:val="-4"/>
                <w:sz w:val="32"/>
                <w:szCs w:val="32"/>
              </w:rPr>
              <w:fldChar w:fldCharType="end"/>
            </w:r>
          </w:p>
        </w:tc>
        <w:tc>
          <w:tcPr>
            <w:tcW w:w="920" w:type="dxa"/>
            <w:tcBorders>
              <w:top w:val="single" w:sz="4" w:space="0" w:color="auto"/>
              <w:left w:val="nil"/>
              <w:bottom w:val="single" w:sz="4" w:space="0" w:color="auto"/>
              <w:right w:val="nil"/>
            </w:tcBorders>
          </w:tcPr>
          <w:p w:rsidR="00BE2078" w:rsidRPr="006C4D70" w:rsidRDefault="00BE2078"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  </w:t>
            </w:r>
            <w:r w:rsidR="004E0080" w:rsidRPr="006C4D70">
              <w:rPr>
                <w:rFonts w:asciiTheme="majorBidi" w:hAnsiTheme="majorBidi" w:cstheme="majorBidi"/>
                <w:b/>
                <w:bCs/>
                <w:sz w:val="32"/>
                <w:szCs w:val="32"/>
              </w:rPr>
              <w:t xml:space="preserve">  </w:t>
            </w:r>
            <w:r w:rsidRPr="006C4D70">
              <w:rPr>
                <w:rFonts w:asciiTheme="majorBidi" w:hAnsiTheme="majorBidi" w:cstheme="majorBidi"/>
                <w:b/>
                <w:bCs/>
                <w:sz w:val="32"/>
                <w:szCs w:val="32"/>
              </w:rPr>
              <w:t xml:space="preserve"> </w:t>
            </w:r>
            <w:r w:rsidR="004E0080" w:rsidRPr="006C4D70">
              <w:rPr>
                <w:rFonts w:asciiTheme="majorBidi" w:hAnsiTheme="majorBidi" w:cstheme="majorBidi"/>
                <w:b/>
                <w:bCs/>
                <w:sz w:val="32"/>
                <w:szCs w:val="32"/>
              </w:rPr>
              <w:t xml:space="preserve">  </w:t>
            </w:r>
            <w:r w:rsidRPr="006C4D70">
              <w:rPr>
                <w:rFonts w:asciiTheme="majorBidi" w:hAnsiTheme="majorBidi" w:cstheme="majorBidi"/>
                <w:b/>
                <w:bCs/>
                <w:sz w:val="32"/>
                <w:szCs w:val="32"/>
              </w:rPr>
              <w:t xml:space="preserve"> SD</w:t>
            </w:r>
          </w:p>
        </w:tc>
        <w:tc>
          <w:tcPr>
            <w:tcW w:w="951" w:type="dxa"/>
            <w:tcBorders>
              <w:top w:val="single" w:sz="4" w:space="0" w:color="auto"/>
              <w:left w:val="nil"/>
              <w:bottom w:val="single" w:sz="4" w:space="0" w:color="auto"/>
              <w:right w:val="nil"/>
            </w:tcBorders>
          </w:tcPr>
          <w:p w:rsidR="00BE2078" w:rsidRPr="006C4D70" w:rsidRDefault="0091570E"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  </w:t>
            </w:r>
            <w:r w:rsidR="00BE2078" w:rsidRPr="006C4D70">
              <w:rPr>
                <w:rFonts w:asciiTheme="majorBidi" w:hAnsiTheme="majorBidi" w:cstheme="majorBidi"/>
                <w:b/>
                <w:bCs/>
                <w:sz w:val="32"/>
                <w:szCs w:val="32"/>
              </w:rPr>
              <w:t>t-value</w:t>
            </w:r>
          </w:p>
        </w:tc>
        <w:tc>
          <w:tcPr>
            <w:tcW w:w="680" w:type="dxa"/>
            <w:tcBorders>
              <w:top w:val="single" w:sz="4" w:space="0" w:color="auto"/>
              <w:left w:val="nil"/>
              <w:bottom w:val="single" w:sz="4" w:space="0" w:color="auto"/>
              <w:right w:val="nil"/>
            </w:tcBorders>
          </w:tcPr>
          <w:p w:rsidR="00BE2078" w:rsidRPr="006C4D70" w:rsidRDefault="00BE2078"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 </w:t>
            </w:r>
            <w:r w:rsidR="0091570E" w:rsidRPr="006C4D70">
              <w:rPr>
                <w:rFonts w:asciiTheme="majorBidi" w:hAnsiTheme="majorBidi" w:cstheme="majorBidi"/>
                <w:b/>
                <w:bCs/>
                <w:sz w:val="32"/>
                <w:szCs w:val="32"/>
              </w:rPr>
              <w:t xml:space="preserve">   </w:t>
            </w:r>
            <w:proofErr w:type="spellStart"/>
            <w:r w:rsidRPr="006C4D70">
              <w:rPr>
                <w:rFonts w:asciiTheme="majorBidi" w:hAnsiTheme="majorBidi" w:cstheme="majorBidi"/>
                <w:b/>
                <w:bCs/>
                <w:sz w:val="32"/>
                <w:szCs w:val="32"/>
              </w:rPr>
              <w:t>df</w:t>
            </w:r>
            <w:proofErr w:type="spellEnd"/>
          </w:p>
        </w:tc>
        <w:tc>
          <w:tcPr>
            <w:tcW w:w="657" w:type="dxa"/>
            <w:tcBorders>
              <w:top w:val="single" w:sz="4" w:space="0" w:color="auto"/>
              <w:left w:val="nil"/>
              <w:bottom w:val="single" w:sz="4" w:space="0" w:color="auto"/>
              <w:right w:val="nil"/>
            </w:tcBorders>
          </w:tcPr>
          <w:p w:rsidR="00BE2078" w:rsidRPr="006C4D70" w:rsidRDefault="0091570E"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  </w:t>
            </w:r>
            <w:r w:rsidR="00BE2078" w:rsidRPr="006C4D70">
              <w:rPr>
                <w:rFonts w:asciiTheme="majorBidi" w:hAnsiTheme="majorBidi" w:cstheme="majorBidi"/>
                <w:b/>
                <w:bCs/>
                <w:sz w:val="32"/>
                <w:szCs w:val="32"/>
              </w:rPr>
              <w:t>sig.</w:t>
            </w:r>
          </w:p>
        </w:tc>
      </w:tr>
      <w:tr w:rsidR="00BE2078" w:rsidRPr="006C4D70" w:rsidTr="00BF5823">
        <w:trPr>
          <w:trHeight w:val="405"/>
        </w:trPr>
        <w:tc>
          <w:tcPr>
            <w:tcW w:w="1843" w:type="dxa"/>
            <w:tcBorders>
              <w:top w:val="single" w:sz="4" w:space="0" w:color="auto"/>
              <w:left w:val="nil"/>
              <w:bottom w:val="single" w:sz="4" w:space="0" w:color="auto"/>
              <w:right w:val="nil"/>
            </w:tcBorders>
          </w:tcPr>
          <w:p w:rsidR="00BE2078" w:rsidRPr="006C4D70" w:rsidRDefault="004E0080"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Pre- test / Post - test</w:t>
            </w:r>
            <w:r w:rsidR="00BE2078" w:rsidRPr="006C4D70">
              <w:rPr>
                <w:rFonts w:asciiTheme="majorBidi" w:hAnsiTheme="majorBidi" w:cstheme="majorBidi"/>
                <w:b/>
                <w:bCs/>
                <w:sz w:val="32"/>
                <w:szCs w:val="32"/>
              </w:rPr>
              <w:t xml:space="preserve">             </w:t>
            </w:r>
          </w:p>
        </w:tc>
        <w:tc>
          <w:tcPr>
            <w:tcW w:w="613" w:type="dxa"/>
            <w:tcBorders>
              <w:top w:val="single" w:sz="4" w:space="0" w:color="auto"/>
              <w:left w:val="nil"/>
              <w:bottom w:val="single" w:sz="4" w:space="0" w:color="auto"/>
              <w:right w:val="nil"/>
            </w:tcBorders>
          </w:tcPr>
          <w:p w:rsidR="00BE2078" w:rsidRPr="006C4D70" w:rsidRDefault="00BE2078"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36</w:t>
            </w:r>
          </w:p>
        </w:tc>
        <w:tc>
          <w:tcPr>
            <w:tcW w:w="663" w:type="dxa"/>
            <w:tcBorders>
              <w:top w:val="single" w:sz="4" w:space="0" w:color="auto"/>
              <w:left w:val="nil"/>
              <w:bottom w:val="single" w:sz="4" w:space="0" w:color="auto"/>
              <w:right w:val="nil"/>
            </w:tcBorders>
          </w:tcPr>
          <w:p w:rsidR="00BE2078" w:rsidRPr="006C4D70" w:rsidRDefault="004E0080"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 </w:t>
            </w:r>
            <w:r w:rsidR="00BE2078" w:rsidRPr="006C4D70">
              <w:rPr>
                <w:rFonts w:asciiTheme="majorBidi" w:hAnsiTheme="majorBidi" w:cstheme="majorBidi"/>
                <w:b/>
                <w:bCs/>
                <w:sz w:val="32"/>
                <w:szCs w:val="32"/>
              </w:rPr>
              <w:t xml:space="preserve">-1.57            </w:t>
            </w:r>
          </w:p>
        </w:tc>
        <w:tc>
          <w:tcPr>
            <w:tcW w:w="920" w:type="dxa"/>
            <w:tcBorders>
              <w:top w:val="single" w:sz="4" w:space="0" w:color="auto"/>
              <w:left w:val="nil"/>
              <w:bottom w:val="single" w:sz="4" w:space="0" w:color="auto"/>
              <w:right w:val="nil"/>
            </w:tcBorders>
          </w:tcPr>
          <w:p w:rsidR="00BE2078" w:rsidRPr="006C4D70" w:rsidRDefault="00BE2078"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   </w:t>
            </w:r>
            <w:r w:rsidR="004E0080" w:rsidRPr="006C4D70">
              <w:rPr>
                <w:rFonts w:asciiTheme="majorBidi" w:hAnsiTheme="majorBidi" w:cstheme="majorBidi"/>
                <w:b/>
                <w:bCs/>
                <w:sz w:val="32"/>
                <w:szCs w:val="32"/>
              </w:rPr>
              <w:t xml:space="preserve">   </w:t>
            </w:r>
            <w:r w:rsidRPr="006C4D70">
              <w:rPr>
                <w:rFonts w:asciiTheme="majorBidi" w:hAnsiTheme="majorBidi" w:cstheme="majorBidi"/>
                <w:b/>
                <w:bCs/>
                <w:sz w:val="32"/>
                <w:szCs w:val="32"/>
              </w:rPr>
              <w:t xml:space="preserve"> 1.64  </w:t>
            </w:r>
          </w:p>
        </w:tc>
        <w:tc>
          <w:tcPr>
            <w:tcW w:w="951" w:type="dxa"/>
            <w:tcBorders>
              <w:top w:val="single" w:sz="4" w:space="0" w:color="auto"/>
              <w:left w:val="nil"/>
              <w:bottom w:val="single" w:sz="4" w:space="0" w:color="auto"/>
              <w:right w:val="nil"/>
            </w:tcBorders>
          </w:tcPr>
          <w:p w:rsidR="00BE2078" w:rsidRPr="006C4D70" w:rsidRDefault="0091570E"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  </w:t>
            </w:r>
            <w:r w:rsidR="00BE2078" w:rsidRPr="006C4D70">
              <w:rPr>
                <w:rFonts w:asciiTheme="majorBidi" w:hAnsiTheme="majorBidi" w:cstheme="majorBidi"/>
                <w:b/>
                <w:bCs/>
                <w:sz w:val="32"/>
                <w:szCs w:val="32"/>
              </w:rPr>
              <w:t xml:space="preserve">-5.72      </w:t>
            </w:r>
          </w:p>
        </w:tc>
        <w:tc>
          <w:tcPr>
            <w:tcW w:w="680" w:type="dxa"/>
            <w:tcBorders>
              <w:top w:val="single" w:sz="4" w:space="0" w:color="auto"/>
              <w:left w:val="nil"/>
              <w:bottom w:val="single" w:sz="4" w:space="0" w:color="auto"/>
              <w:right w:val="nil"/>
            </w:tcBorders>
          </w:tcPr>
          <w:p w:rsidR="00BE2078" w:rsidRPr="006C4D70" w:rsidRDefault="00BE2078"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 </w:t>
            </w:r>
            <w:r w:rsidR="0091570E" w:rsidRPr="006C4D70">
              <w:rPr>
                <w:rFonts w:asciiTheme="majorBidi" w:hAnsiTheme="majorBidi" w:cstheme="majorBidi"/>
                <w:b/>
                <w:bCs/>
                <w:sz w:val="32"/>
                <w:szCs w:val="32"/>
              </w:rPr>
              <w:t xml:space="preserve">   </w:t>
            </w:r>
            <w:r w:rsidRPr="006C4D70">
              <w:rPr>
                <w:rFonts w:asciiTheme="majorBidi" w:hAnsiTheme="majorBidi" w:cstheme="majorBidi"/>
                <w:b/>
                <w:bCs/>
                <w:sz w:val="32"/>
                <w:szCs w:val="32"/>
              </w:rPr>
              <w:t xml:space="preserve">35           </w:t>
            </w:r>
          </w:p>
        </w:tc>
        <w:tc>
          <w:tcPr>
            <w:tcW w:w="657" w:type="dxa"/>
            <w:tcBorders>
              <w:top w:val="single" w:sz="4" w:space="0" w:color="auto"/>
              <w:left w:val="nil"/>
              <w:bottom w:val="single" w:sz="4" w:space="0" w:color="auto"/>
              <w:right w:val="nil"/>
            </w:tcBorders>
          </w:tcPr>
          <w:p w:rsidR="00BE2078" w:rsidRPr="006C4D70" w:rsidRDefault="0091570E"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 </w:t>
            </w:r>
            <w:r w:rsidR="00BE2078" w:rsidRPr="006C4D70">
              <w:rPr>
                <w:rFonts w:asciiTheme="majorBidi" w:hAnsiTheme="majorBidi" w:cstheme="majorBidi"/>
                <w:b/>
                <w:bCs/>
                <w:sz w:val="32"/>
                <w:szCs w:val="32"/>
              </w:rPr>
              <w:t>.000</w:t>
            </w:r>
          </w:p>
        </w:tc>
      </w:tr>
    </w:tbl>
    <w:p w:rsidR="007B6C8C" w:rsidRPr="006C4D70" w:rsidRDefault="007B6C8C"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Note</w:t>
      </w:r>
      <w:r w:rsidRPr="006C4D70">
        <w:rPr>
          <w:rFonts w:asciiTheme="majorBidi" w:hAnsiTheme="majorBidi" w:cstheme="majorBidi"/>
          <w:b/>
          <w:bCs/>
          <w:sz w:val="32"/>
          <w:szCs w:val="32"/>
          <w:cs/>
        </w:rPr>
        <w:t>: *</w:t>
      </w:r>
      <w:r w:rsidRPr="006C4D70">
        <w:rPr>
          <w:rFonts w:asciiTheme="majorBidi" w:hAnsiTheme="majorBidi" w:cstheme="majorBidi"/>
          <w:b/>
          <w:bCs/>
          <w:sz w:val="32"/>
          <w:szCs w:val="32"/>
        </w:rPr>
        <w:t xml:space="preserve">significance level of </w:t>
      </w:r>
      <w:r w:rsidRPr="006C4D70">
        <w:rPr>
          <w:rFonts w:asciiTheme="majorBidi" w:hAnsiTheme="majorBidi" w:cstheme="majorBidi"/>
          <w:b/>
          <w:bCs/>
          <w:sz w:val="32"/>
          <w:szCs w:val="32"/>
          <w:cs/>
        </w:rPr>
        <w:t>.</w:t>
      </w:r>
      <w:r w:rsidRPr="006C4D70">
        <w:rPr>
          <w:rFonts w:asciiTheme="majorBidi" w:hAnsiTheme="majorBidi" w:cstheme="majorBidi"/>
          <w:b/>
          <w:bCs/>
          <w:sz w:val="32"/>
          <w:szCs w:val="32"/>
        </w:rPr>
        <w:t>01</w:t>
      </w:r>
    </w:p>
    <w:p w:rsidR="00B47DCB" w:rsidRPr="006C4D70" w:rsidRDefault="00D917A7" w:rsidP="00BF5823">
      <w:pPr>
        <w:pStyle w:val="a3"/>
        <w:ind w:firstLine="720"/>
        <w:rPr>
          <w:rFonts w:asciiTheme="majorBidi" w:hAnsiTheme="majorBidi" w:cstheme="majorBidi"/>
          <w:sz w:val="32"/>
          <w:szCs w:val="32"/>
        </w:rPr>
      </w:pPr>
      <w:r w:rsidRPr="006C4D70">
        <w:rPr>
          <w:rFonts w:asciiTheme="majorBidi" w:hAnsiTheme="majorBidi" w:cstheme="majorBidi"/>
          <w:sz w:val="32"/>
          <w:szCs w:val="32"/>
        </w:rPr>
        <w:t>According to table 2, it is shown that there is a statistically significant difference between the</w:t>
      </w:r>
      <w:r w:rsidR="00757C48" w:rsidRPr="006C4D70">
        <w:rPr>
          <w:rFonts w:asciiTheme="majorBidi" w:hAnsiTheme="majorBidi" w:cstheme="majorBidi"/>
          <w:sz w:val="32"/>
          <w:szCs w:val="32"/>
        </w:rPr>
        <w:t xml:space="preserve"> </w:t>
      </w:r>
      <w:r w:rsidRPr="006C4D70">
        <w:rPr>
          <w:rFonts w:asciiTheme="majorBidi" w:hAnsiTheme="majorBidi" w:cstheme="majorBidi"/>
          <w:sz w:val="32"/>
          <w:szCs w:val="32"/>
        </w:rPr>
        <w:t>mean scores on the pre-and post-speaking test, as indicated by the repeated measures t-test with</w:t>
      </w:r>
      <w:r w:rsidR="00C35DB3" w:rsidRPr="006C4D70">
        <w:rPr>
          <w:rFonts w:asciiTheme="majorBidi" w:hAnsiTheme="majorBidi" w:cstheme="majorBidi"/>
          <w:sz w:val="32"/>
          <w:szCs w:val="32"/>
        </w:rPr>
        <w:t xml:space="preserve"> </w:t>
      </w:r>
      <w:r w:rsidR="008367E0" w:rsidRPr="006C4D70">
        <w:rPr>
          <w:rFonts w:asciiTheme="majorBidi" w:hAnsiTheme="majorBidi" w:cstheme="majorBidi"/>
          <w:sz w:val="32"/>
          <w:szCs w:val="32"/>
        </w:rPr>
        <w:t xml:space="preserve">t </w:t>
      </w:r>
      <w:r w:rsidR="007B6C8C" w:rsidRPr="006C4D70">
        <w:rPr>
          <w:rFonts w:asciiTheme="majorBidi" w:hAnsiTheme="majorBidi" w:cstheme="majorBidi"/>
          <w:sz w:val="32"/>
          <w:szCs w:val="32"/>
        </w:rPr>
        <w:t>(35)</w:t>
      </w:r>
      <w:r w:rsidR="008C5F64" w:rsidRPr="006C4D70">
        <w:rPr>
          <w:rFonts w:asciiTheme="majorBidi" w:hAnsiTheme="majorBidi" w:cstheme="majorBidi"/>
          <w:sz w:val="32"/>
          <w:szCs w:val="32"/>
        </w:rPr>
        <w:t xml:space="preserve"> </w:t>
      </w:r>
      <w:r w:rsidR="00617044" w:rsidRPr="006C4D70">
        <w:rPr>
          <w:rFonts w:asciiTheme="majorBidi" w:hAnsiTheme="majorBidi" w:cstheme="majorBidi"/>
          <w:sz w:val="32"/>
          <w:szCs w:val="32"/>
        </w:rPr>
        <w:t xml:space="preserve">= </w:t>
      </w:r>
      <w:r w:rsidR="003A4F59" w:rsidRPr="006C4D70">
        <w:rPr>
          <w:rFonts w:asciiTheme="majorBidi" w:hAnsiTheme="majorBidi" w:cstheme="majorBidi"/>
          <w:sz w:val="32"/>
          <w:szCs w:val="32"/>
        </w:rPr>
        <w:t>-</w:t>
      </w:r>
      <w:r w:rsidR="007B6C8C" w:rsidRPr="006C4D70">
        <w:rPr>
          <w:rFonts w:asciiTheme="majorBidi" w:hAnsiTheme="majorBidi" w:cstheme="majorBidi"/>
          <w:sz w:val="32"/>
          <w:szCs w:val="32"/>
        </w:rPr>
        <w:t xml:space="preserve">5.72, p </w:t>
      </w:r>
      <w:r w:rsidR="00360435" w:rsidRPr="006C4D70">
        <w:rPr>
          <w:rFonts w:asciiTheme="majorBidi" w:hAnsiTheme="majorBidi" w:cstheme="majorBidi"/>
          <w:sz w:val="32"/>
          <w:szCs w:val="32"/>
        </w:rPr>
        <w:t>= .</w:t>
      </w:r>
      <w:r w:rsidR="007B6C8C" w:rsidRPr="006C4D70">
        <w:rPr>
          <w:rFonts w:asciiTheme="majorBidi" w:hAnsiTheme="majorBidi" w:cstheme="majorBidi"/>
          <w:sz w:val="32"/>
          <w:szCs w:val="32"/>
        </w:rPr>
        <w:t>01. Additionally, the computed effect size was large (d=.94),</w:t>
      </w:r>
      <w:r w:rsidR="00494DE4" w:rsidRPr="006C4D70">
        <w:rPr>
          <w:rFonts w:asciiTheme="majorBidi" w:hAnsiTheme="majorBidi" w:cstheme="majorBidi"/>
          <w:sz w:val="32"/>
          <w:szCs w:val="32"/>
        </w:rPr>
        <w:t xml:space="preserve"> based on Cohen’</w:t>
      </w:r>
      <w:r w:rsidR="0087149D" w:rsidRPr="006C4D70">
        <w:rPr>
          <w:rFonts w:asciiTheme="majorBidi" w:hAnsiTheme="majorBidi" w:cstheme="majorBidi"/>
          <w:sz w:val="32"/>
          <w:szCs w:val="32"/>
        </w:rPr>
        <w:t xml:space="preserve">s </w:t>
      </w:r>
      <w:r w:rsidR="00B468C2" w:rsidRPr="006C4D70">
        <w:rPr>
          <w:rFonts w:asciiTheme="majorBidi" w:hAnsiTheme="majorBidi" w:cstheme="majorBidi"/>
          <w:sz w:val="32"/>
          <w:szCs w:val="32"/>
        </w:rPr>
        <w:t>c</w:t>
      </w:r>
      <w:r w:rsidR="0087149D" w:rsidRPr="006C4D70">
        <w:rPr>
          <w:rFonts w:asciiTheme="majorBidi" w:hAnsiTheme="majorBidi" w:cstheme="majorBidi"/>
          <w:sz w:val="32"/>
          <w:szCs w:val="32"/>
        </w:rPr>
        <w:t>onventions</w:t>
      </w:r>
      <w:r w:rsidR="007B6C8C" w:rsidRPr="006C4D70">
        <w:rPr>
          <w:rFonts w:asciiTheme="majorBidi" w:hAnsiTheme="majorBidi" w:cstheme="majorBidi"/>
          <w:sz w:val="32"/>
          <w:szCs w:val="32"/>
        </w:rPr>
        <w:t xml:space="preserve"> (</w:t>
      </w:r>
      <w:r w:rsidR="00BE2078" w:rsidRPr="006C4D70">
        <w:rPr>
          <w:rFonts w:asciiTheme="majorBidi" w:hAnsiTheme="majorBidi" w:cstheme="majorBidi"/>
          <w:sz w:val="32"/>
          <w:szCs w:val="32"/>
        </w:rPr>
        <w:t>1988). By investigating tables 1 and 2</w:t>
      </w:r>
      <w:r w:rsidR="007B6C8C" w:rsidRPr="006C4D70">
        <w:rPr>
          <w:rFonts w:asciiTheme="majorBidi" w:hAnsiTheme="majorBidi" w:cstheme="majorBidi"/>
          <w:sz w:val="32"/>
          <w:szCs w:val="32"/>
        </w:rPr>
        <w:t>, the results revealed that through TBLT, the participants of this study have significantly improved their oral performance after being exposed to</w:t>
      </w:r>
      <w:r w:rsidR="00B468C2"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the</w:t>
      </w:r>
      <w:r w:rsidR="001E5D17" w:rsidRPr="006C4D70">
        <w:rPr>
          <w:rFonts w:asciiTheme="majorBidi" w:hAnsiTheme="majorBidi" w:cstheme="majorBidi"/>
          <w:sz w:val="32"/>
          <w:szCs w:val="32"/>
        </w:rPr>
        <w:t xml:space="preserve"> </w:t>
      </w:r>
      <w:r w:rsidR="00757C48" w:rsidRPr="006C4D70">
        <w:rPr>
          <w:rFonts w:asciiTheme="majorBidi" w:hAnsiTheme="majorBidi" w:cstheme="majorBidi"/>
          <w:sz w:val="32"/>
          <w:szCs w:val="32"/>
        </w:rPr>
        <w:t xml:space="preserve">TBLT </w:t>
      </w:r>
      <w:r w:rsidR="007B6C8C" w:rsidRPr="006C4D70">
        <w:rPr>
          <w:rFonts w:asciiTheme="majorBidi" w:hAnsiTheme="majorBidi" w:cstheme="majorBidi"/>
          <w:sz w:val="32"/>
          <w:szCs w:val="32"/>
        </w:rPr>
        <w:t xml:space="preserve">approach. This indicates that TBLT is significantly effective in </w:t>
      </w:r>
      <w:r w:rsidR="007B6C8C" w:rsidRPr="006C4D70">
        <w:rPr>
          <w:rFonts w:asciiTheme="majorBidi" w:hAnsiTheme="majorBidi" w:cstheme="majorBidi"/>
          <w:sz w:val="32"/>
          <w:szCs w:val="32"/>
        </w:rPr>
        <w:lastRenderedPageBreak/>
        <w:t xml:space="preserve">improving Thai EFL </w:t>
      </w:r>
      <w:r w:rsidR="00530B65" w:rsidRPr="006C4D70">
        <w:rPr>
          <w:rFonts w:asciiTheme="majorBidi" w:hAnsiTheme="majorBidi" w:cstheme="majorBidi"/>
          <w:sz w:val="32"/>
          <w:szCs w:val="32"/>
        </w:rPr>
        <w:t>learners’ speaking</w:t>
      </w:r>
      <w:r w:rsidR="00757C48"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 xml:space="preserve">skill. This result gives us a definitive answer to </w:t>
      </w:r>
      <w:r w:rsidR="0091570E" w:rsidRPr="006C4D70">
        <w:rPr>
          <w:rFonts w:asciiTheme="majorBidi" w:hAnsiTheme="majorBidi" w:cstheme="majorBidi"/>
          <w:sz w:val="32"/>
          <w:szCs w:val="32"/>
        </w:rPr>
        <w:t>the first research question based on the first research objective</w:t>
      </w:r>
      <w:r w:rsidR="007B6C8C" w:rsidRPr="006C4D70">
        <w:rPr>
          <w:rFonts w:asciiTheme="majorBidi" w:hAnsiTheme="majorBidi" w:cstheme="majorBidi"/>
          <w:sz w:val="32"/>
          <w:szCs w:val="32"/>
        </w:rPr>
        <w:t>.</w:t>
      </w:r>
      <w:r w:rsidR="00D308F8" w:rsidRPr="006C4D70">
        <w:rPr>
          <w:rFonts w:asciiTheme="majorBidi" w:hAnsiTheme="majorBidi" w:cstheme="majorBidi"/>
          <w:sz w:val="32"/>
          <w:szCs w:val="32"/>
        </w:rPr>
        <w:t xml:space="preserve"> </w:t>
      </w:r>
    </w:p>
    <w:p w:rsidR="007600CC" w:rsidRPr="006C4D70" w:rsidRDefault="007600CC" w:rsidP="00BF5823">
      <w:pPr>
        <w:pStyle w:val="a3"/>
        <w:rPr>
          <w:rFonts w:asciiTheme="majorBidi" w:hAnsiTheme="majorBidi" w:cstheme="majorBidi"/>
          <w:b/>
          <w:bCs/>
          <w:sz w:val="32"/>
          <w:szCs w:val="32"/>
        </w:rPr>
      </w:pPr>
    </w:p>
    <w:p w:rsidR="007B6C8C" w:rsidRPr="006C4D70" w:rsidRDefault="00D308F8"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 xml:space="preserve">Part 2: </w:t>
      </w:r>
      <w:r w:rsidR="00912F77" w:rsidRPr="006C4D70">
        <w:rPr>
          <w:rFonts w:asciiTheme="majorBidi" w:hAnsiTheme="majorBidi" w:cstheme="majorBidi"/>
          <w:b/>
          <w:bCs/>
          <w:sz w:val="32"/>
          <w:szCs w:val="32"/>
        </w:rPr>
        <w:t>The Learners’ perceptions of the use of TBLT approach in the classroom</w:t>
      </w:r>
    </w:p>
    <w:p w:rsidR="00733366" w:rsidRDefault="004021D7" w:rsidP="00BF5823">
      <w:pPr>
        <w:pStyle w:val="a3"/>
        <w:ind w:firstLine="720"/>
        <w:rPr>
          <w:rFonts w:asciiTheme="majorBidi" w:hAnsiTheme="majorBidi" w:cstheme="majorBidi"/>
          <w:sz w:val="32"/>
          <w:szCs w:val="32"/>
        </w:rPr>
      </w:pPr>
      <w:r w:rsidRPr="006C4D70">
        <w:rPr>
          <w:rFonts w:asciiTheme="majorBidi" w:hAnsiTheme="majorBidi" w:cstheme="majorBidi"/>
          <w:sz w:val="32"/>
          <w:szCs w:val="32"/>
        </w:rPr>
        <w:t xml:space="preserve">Table 3 shows the results of the questionnaire items, </w:t>
      </w:r>
      <w:r w:rsidR="007B6C8C" w:rsidRPr="006C4D70">
        <w:rPr>
          <w:rFonts w:asciiTheme="majorBidi" w:hAnsiTheme="majorBidi" w:cstheme="majorBidi"/>
          <w:sz w:val="32"/>
          <w:szCs w:val="32"/>
        </w:rPr>
        <w:t>specifying the results of the learners’ responses in terms of the average mean and standard deviation. The closer the results come to a mean level of 5, the more the respondents agreed with the statements.</w:t>
      </w:r>
    </w:p>
    <w:p w:rsidR="006C4D70" w:rsidRPr="006C4D70" w:rsidRDefault="006C4D70" w:rsidP="00BF5823">
      <w:pPr>
        <w:pStyle w:val="a3"/>
        <w:ind w:firstLine="720"/>
        <w:rPr>
          <w:rFonts w:asciiTheme="majorBidi" w:hAnsiTheme="majorBidi" w:cstheme="majorBidi"/>
          <w:sz w:val="32"/>
          <w:szCs w:val="32"/>
        </w:rPr>
      </w:pPr>
    </w:p>
    <w:p w:rsidR="007B6C8C" w:rsidRPr="006C4D70" w:rsidRDefault="007B6C8C" w:rsidP="00BF5823">
      <w:pPr>
        <w:pStyle w:val="a3"/>
        <w:rPr>
          <w:rFonts w:asciiTheme="majorBidi" w:hAnsiTheme="majorBidi" w:cstheme="majorBidi"/>
          <w:i/>
          <w:iCs/>
          <w:sz w:val="32"/>
          <w:szCs w:val="32"/>
        </w:rPr>
      </w:pPr>
      <w:r w:rsidRPr="006C4D70">
        <w:rPr>
          <w:rFonts w:asciiTheme="majorBidi" w:hAnsiTheme="majorBidi" w:cstheme="majorBidi"/>
          <w:i/>
          <w:iCs/>
          <w:sz w:val="32"/>
          <w:szCs w:val="32"/>
        </w:rPr>
        <w:t>Table 3</w:t>
      </w:r>
    </w:p>
    <w:p w:rsidR="00590881" w:rsidRPr="006C4D70" w:rsidRDefault="007B6C8C" w:rsidP="00BF5823">
      <w:pPr>
        <w:pStyle w:val="a3"/>
        <w:rPr>
          <w:rFonts w:asciiTheme="majorBidi" w:hAnsiTheme="majorBidi" w:cstheme="majorBidi"/>
          <w:i/>
          <w:iCs/>
          <w:sz w:val="32"/>
          <w:szCs w:val="32"/>
        </w:rPr>
      </w:pPr>
      <w:r w:rsidRPr="006C4D70">
        <w:rPr>
          <w:rFonts w:asciiTheme="majorBidi" w:hAnsiTheme="majorBidi" w:cstheme="majorBidi"/>
          <w:i/>
          <w:iCs/>
          <w:sz w:val="32"/>
          <w:szCs w:val="32"/>
        </w:rPr>
        <w:t xml:space="preserve">Students’ </w:t>
      </w:r>
      <w:r w:rsidR="00590881" w:rsidRPr="006C4D70">
        <w:rPr>
          <w:rFonts w:asciiTheme="majorBidi" w:hAnsiTheme="majorBidi" w:cstheme="majorBidi"/>
          <w:i/>
          <w:iCs/>
          <w:sz w:val="32"/>
          <w:szCs w:val="32"/>
        </w:rPr>
        <w:t>perceptions of</w:t>
      </w:r>
      <w:r w:rsidRPr="006C4D70">
        <w:rPr>
          <w:rFonts w:asciiTheme="majorBidi" w:hAnsiTheme="majorBidi" w:cstheme="majorBidi"/>
          <w:i/>
          <w:iCs/>
          <w:sz w:val="32"/>
          <w:szCs w:val="32"/>
        </w:rPr>
        <w:t xml:space="preserve"> the use of the TBLT approach in the classroom. </w:t>
      </w:r>
    </w:p>
    <w:tbl>
      <w:tblPr>
        <w:tblStyle w:val="a5"/>
        <w:tblW w:w="6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50"/>
        <w:gridCol w:w="351"/>
        <w:gridCol w:w="150"/>
        <w:gridCol w:w="475"/>
        <w:gridCol w:w="150"/>
        <w:gridCol w:w="417"/>
        <w:gridCol w:w="132"/>
      </w:tblGrid>
      <w:tr w:rsidR="00590881" w:rsidRPr="006C4D70" w:rsidTr="006C4D70">
        <w:trPr>
          <w:gridAfter w:val="1"/>
          <w:wAfter w:w="132" w:type="dxa"/>
          <w:trHeight w:val="406"/>
        </w:trPr>
        <w:tc>
          <w:tcPr>
            <w:tcW w:w="4678" w:type="dxa"/>
            <w:tcBorders>
              <w:top w:val="single" w:sz="4" w:space="0" w:color="auto"/>
              <w:bottom w:val="single" w:sz="4" w:space="0" w:color="auto"/>
            </w:tcBorders>
          </w:tcPr>
          <w:p w:rsidR="00590881" w:rsidRPr="006C4D70" w:rsidRDefault="00590881"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Questionnaire items</w:t>
            </w:r>
          </w:p>
        </w:tc>
        <w:tc>
          <w:tcPr>
            <w:tcW w:w="501" w:type="dxa"/>
            <w:gridSpan w:val="2"/>
            <w:tcBorders>
              <w:top w:val="single" w:sz="4" w:space="0" w:color="auto"/>
              <w:bottom w:val="single" w:sz="4" w:space="0" w:color="auto"/>
            </w:tcBorders>
          </w:tcPr>
          <w:p w:rsidR="00590881" w:rsidRPr="006C4D70" w:rsidRDefault="00590881"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N</w:t>
            </w:r>
          </w:p>
        </w:tc>
        <w:tc>
          <w:tcPr>
            <w:tcW w:w="625" w:type="dxa"/>
            <w:gridSpan w:val="2"/>
            <w:tcBorders>
              <w:top w:val="single" w:sz="4" w:space="0" w:color="auto"/>
              <w:bottom w:val="single" w:sz="4" w:space="0" w:color="auto"/>
            </w:tcBorders>
          </w:tcPr>
          <w:p w:rsidR="00590881" w:rsidRPr="006C4D70" w:rsidRDefault="00590881" w:rsidP="00BF5823">
            <w:pPr>
              <w:pStyle w:val="a3"/>
              <w:rPr>
                <w:rFonts w:asciiTheme="majorBidi" w:hAnsiTheme="majorBidi" w:cstheme="majorBidi"/>
                <w:b/>
                <w:bCs/>
                <w:sz w:val="32"/>
                <w:szCs w:val="32"/>
              </w:rPr>
            </w:pPr>
            <w:r w:rsidRPr="006C4D70">
              <w:rPr>
                <w:rFonts w:asciiTheme="majorBidi" w:hAnsiTheme="majorBidi" w:cstheme="majorBidi"/>
                <w:b/>
                <w:bCs/>
                <w:spacing w:val="-4"/>
                <w:sz w:val="32"/>
                <w:szCs w:val="32"/>
              </w:rPr>
              <w:fldChar w:fldCharType="begin"/>
            </w:r>
            <w:r w:rsidRPr="006C4D70">
              <w:rPr>
                <w:rFonts w:asciiTheme="majorBidi" w:hAnsiTheme="majorBidi" w:cstheme="majorBidi"/>
                <w:b/>
                <w:bCs/>
                <w:spacing w:val="-4"/>
                <w:sz w:val="32"/>
                <w:szCs w:val="32"/>
              </w:rPr>
              <w:instrText xml:space="preserve"> EQ \O</w:instrText>
            </w:r>
            <w:r w:rsidRPr="006C4D70">
              <w:rPr>
                <w:rFonts w:asciiTheme="majorBidi" w:hAnsiTheme="majorBidi" w:cstheme="majorBidi"/>
                <w:b/>
                <w:bCs/>
                <w:spacing w:val="-4"/>
                <w:sz w:val="32"/>
                <w:szCs w:val="32"/>
                <w:cs/>
              </w:rPr>
              <w:instrText>(</w:instrText>
            </w:r>
            <w:r w:rsidRPr="006C4D70">
              <w:rPr>
                <w:rFonts w:asciiTheme="majorBidi" w:hAnsiTheme="majorBidi" w:cstheme="majorBidi"/>
                <w:b/>
                <w:bCs/>
                <w:spacing w:val="-4"/>
                <w:sz w:val="32"/>
                <w:szCs w:val="32"/>
              </w:rPr>
              <w:instrText>x,</w:instrText>
            </w:r>
            <w:r w:rsidRPr="006C4D70">
              <w:rPr>
                <w:rFonts w:ascii="Times New Roman" w:hAnsi="Times New Roman" w:cs="Times New Roman"/>
                <w:b/>
                <w:bCs/>
                <w:spacing w:val="-4"/>
                <w:sz w:val="32"/>
                <w:szCs w:val="32"/>
              </w:rPr>
              <w:instrText>ˉ</w:instrText>
            </w:r>
            <w:r w:rsidRPr="006C4D70">
              <w:rPr>
                <w:rFonts w:asciiTheme="majorBidi" w:hAnsiTheme="majorBidi" w:cstheme="majorBidi"/>
                <w:b/>
                <w:bCs/>
                <w:spacing w:val="-4"/>
                <w:sz w:val="32"/>
                <w:szCs w:val="32"/>
                <w:cs/>
              </w:rPr>
              <w:instrText xml:space="preserve">) </w:instrText>
            </w:r>
            <w:r w:rsidRPr="006C4D70">
              <w:rPr>
                <w:rFonts w:asciiTheme="majorBidi" w:hAnsiTheme="majorBidi" w:cstheme="majorBidi"/>
                <w:b/>
                <w:bCs/>
                <w:spacing w:val="-4"/>
                <w:sz w:val="32"/>
                <w:szCs w:val="32"/>
              </w:rPr>
              <w:fldChar w:fldCharType="end"/>
            </w:r>
          </w:p>
        </w:tc>
        <w:tc>
          <w:tcPr>
            <w:tcW w:w="567" w:type="dxa"/>
            <w:gridSpan w:val="2"/>
            <w:tcBorders>
              <w:top w:val="single" w:sz="4" w:space="0" w:color="auto"/>
              <w:bottom w:val="single" w:sz="4" w:space="0" w:color="auto"/>
            </w:tcBorders>
          </w:tcPr>
          <w:p w:rsidR="00590881" w:rsidRPr="006C4D70" w:rsidRDefault="00590881"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SD</w:t>
            </w:r>
          </w:p>
        </w:tc>
      </w:tr>
      <w:tr w:rsidR="00590881" w:rsidRPr="006C4D70" w:rsidTr="006C4D70">
        <w:trPr>
          <w:gridAfter w:val="1"/>
          <w:wAfter w:w="132" w:type="dxa"/>
          <w:trHeight w:val="589"/>
        </w:trPr>
        <w:tc>
          <w:tcPr>
            <w:tcW w:w="4678" w:type="dxa"/>
            <w:tcBorders>
              <w:top w:val="single" w:sz="4" w:space="0" w:color="auto"/>
            </w:tcBorders>
            <w:hideMark/>
          </w:tcPr>
          <w:p w:rsidR="00590881" w:rsidRPr="006C4D70" w:rsidRDefault="00590881" w:rsidP="00BF5823">
            <w:pPr>
              <w:pStyle w:val="a3"/>
              <w:rPr>
                <w:rFonts w:asciiTheme="majorBidi" w:hAnsiTheme="majorBidi" w:cstheme="majorBidi"/>
                <w:sz w:val="32"/>
                <w:szCs w:val="32"/>
              </w:rPr>
            </w:pPr>
            <w:r w:rsidRPr="006C4D70">
              <w:rPr>
                <w:rFonts w:asciiTheme="majorBidi" w:hAnsiTheme="majorBidi" w:cstheme="majorBidi"/>
                <w:sz w:val="32"/>
                <w:szCs w:val="32"/>
              </w:rPr>
              <w:t xml:space="preserve">1. </w:t>
            </w:r>
            <w:r w:rsidR="00912F77" w:rsidRPr="006C4D70">
              <w:rPr>
                <w:rFonts w:asciiTheme="majorBidi" w:hAnsiTheme="majorBidi" w:cstheme="majorBidi"/>
                <w:sz w:val="32"/>
                <w:szCs w:val="32"/>
              </w:rPr>
              <w:t xml:space="preserve">TBLT helps learners prepare for real world communication.                                       </w:t>
            </w:r>
          </w:p>
        </w:tc>
        <w:tc>
          <w:tcPr>
            <w:tcW w:w="501" w:type="dxa"/>
            <w:gridSpan w:val="2"/>
            <w:tcBorders>
              <w:top w:val="single" w:sz="4" w:space="0" w:color="auto"/>
            </w:tcBorders>
            <w:hideMark/>
          </w:tcPr>
          <w:p w:rsidR="00590881" w:rsidRPr="006C4D70" w:rsidRDefault="00590881" w:rsidP="00BF5823">
            <w:pPr>
              <w:pStyle w:val="a3"/>
              <w:rPr>
                <w:rFonts w:asciiTheme="majorBidi" w:hAnsiTheme="majorBidi" w:cstheme="majorBidi"/>
                <w:sz w:val="32"/>
                <w:szCs w:val="32"/>
              </w:rPr>
            </w:pPr>
            <w:r w:rsidRPr="006C4D70">
              <w:rPr>
                <w:rFonts w:asciiTheme="majorBidi" w:hAnsiTheme="majorBidi" w:cstheme="majorBidi"/>
                <w:sz w:val="32"/>
                <w:szCs w:val="32"/>
              </w:rPr>
              <w:t xml:space="preserve">36             </w:t>
            </w:r>
          </w:p>
        </w:tc>
        <w:tc>
          <w:tcPr>
            <w:tcW w:w="625" w:type="dxa"/>
            <w:gridSpan w:val="2"/>
            <w:tcBorders>
              <w:top w:val="single" w:sz="4" w:space="0" w:color="auto"/>
            </w:tcBorders>
            <w:hideMark/>
          </w:tcPr>
          <w:p w:rsidR="00590881" w:rsidRPr="006C4D70" w:rsidRDefault="00912F77" w:rsidP="00BF5823">
            <w:pPr>
              <w:pStyle w:val="a3"/>
              <w:rPr>
                <w:rFonts w:asciiTheme="majorBidi" w:hAnsiTheme="majorBidi" w:cstheme="majorBidi"/>
                <w:sz w:val="32"/>
                <w:szCs w:val="32"/>
              </w:rPr>
            </w:pPr>
            <w:r w:rsidRPr="006C4D70">
              <w:rPr>
                <w:rFonts w:asciiTheme="majorBidi" w:hAnsiTheme="majorBidi" w:cstheme="majorBidi"/>
                <w:sz w:val="32"/>
                <w:szCs w:val="32"/>
              </w:rPr>
              <w:t>4.05</w:t>
            </w:r>
          </w:p>
        </w:tc>
        <w:tc>
          <w:tcPr>
            <w:tcW w:w="567" w:type="dxa"/>
            <w:gridSpan w:val="2"/>
            <w:tcBorders>
              <w:top w:val="single" w:sz="4" w:space="0" w:color="auto"/>
            </w:tcBorders>
            <w:hideMark/>
          </w:tcPr>
          <w:p w:rsidR="00590881" w:rsidRPr="006C4D70" w:rsidRDefault="00FB57CC" w:rsidP="00BF5823">
            <w:pPr>
              <w:pStyle w:val="a3"/>
              <w:rPr>
                <w:rFonts w:asciiTheme="majorBidi" w:hAnsiTheme="majorBidi" w:cstheme="majorBidi"/>
                <w:sz w:val="32"/>
                <w:szCs w:val="32"/>
              </w:rPr>
            </w:pPr>
            <w:r w:rsidRPr="006C4D70">
              <w:rPr>
                <w:rFonts w:asciiTheme="majorBidi" w:hAnsiTheme="majorBidi" w:cstheme="majorBidi"/>
                <w:sz w:val="32"/>
                <w:szCs w:val="32"/>
              </w:rPr>
              <w:t>.62</w:t>
            </w:r>
            <w:r w:rsidR="00590881" w:rsidRPr="006C4D70">
              <w:rPr>
                <w:rFonts w:asciiTheme="majorBidi" w:hAnsiTheme="majorBidi" w:cstheme="majorBidi"/>
                <w:sz w:val="32"/>
                <w:szCs w:val="32"/>
              </w:rPr>
              <w:t xml:space="preserve"> </w:t>
            </w:r>
          </w:p>
        </w:tc>
      </w:tr>
      <w:tr w:rsidR="00590881" w:rsidRPr="006C4D70" w:rsidTr="006C4D70">
        <w:trPr>
          <w:gridAfter w:val="1"/>
          <w:wAfter w:w="132" w:type="dxa"/>
          <w:trHeight w:val="589"/>
        </w:trPr>
        <w:tc>
          <w:tcPr>
            <w:tcW w:w="4678" w:type="dxa"/>
          </w:tcPr>
          <w:p w:rsidR="00590881" w:rsidRPr="006C4D70" w:rsidRDefault="00590881" w:rsidP="00BF5823">
            <w:pPr>
              <w:pStyle w:val="a3"/>
              <w:rPr>
                <w:rFonts w:asciiTheme="majorBidi" w:hAnsiTheme="majorBidi" w:cstheme="majorBidi"/>
                <w:sz w:val="32"/>
                <w:szCs w:val="32"/>
              </w:rPr>
            </w:pPr>
            <w:r w:rsidRPr="006C4D70">
              <w:rPr>
                <w:rFonts w:asciiTheme="majorBidi" w:hAnsiTheme="majorBidi" w:cstheme="majorBidi"/>
                <w:sz w:val="32"/>
                <w:szCs w:val="32"/>
              </w:rPr>
              <w:t xml:space="preserve">2. </w:t>
            </w:r>
            <w:r w:rsidR="00FB57CC" w:rsidRPr="006C4D70">
              <w:rPr>
                <w:rFonts w:asciiTheme="majorBidi" w:hAnsiTheme="majorBidi" w:cstheme="majorBidi"/>
                <w:sz w:val="32"/>
                <w:szCs w:val="32"/>
              </w:rPr>
              <w:t xml:space="preserve">TBLT provides opportunities for learners to practice and use the target language in meaningful conversations.                                         </w:t>
            </w:r>
          </w:p>
        </w:tc>
        <w:tc>
          <w:tcPr>
            <w:tcW w:w="501" w:type="dxa"/>
            <w:gridSpan w:val="2"/>
          </w:tcPr>
          <w:p w:rsidR="00590881" w:rsidRPr="006C4D70" w:rsidRDefault="00590881" w:rsidP="00BF5823">
            <w:pPr>
              <w:pStyle w:val="a3"/>
              <w:rPr>
                <w:rFonts w:asciiTheme="majorBidi" w:hAnsiTheme="majorBidi" w:cstheme="majorBidi"/>
                <w:sz w:val="32"/>
                <w:szCs w:val="32"/>
              </w:rPr>
            </w:pPr>
            <w:r w:rsidRPr="006C4D70">
              <w:rPr>
                <w:rFonts w:asciiTheme="majorBidi" w:hAnsiTheme="majorBidi" w:cstheme="majorBidi"/>
                <w:sz w:val="32"/>
                <w:szCs w:val="32"/>
              </w:rPr>
              <w:t>36</w:t>
            </w:r>
          </w:p>
        </w:tc>
        <w:tc>
          <w:tcPr>
            <w:tcW w:w="625" w:type="dxa"/>
            <w:gridSpan w:val="2"/>
          </w:tcPr>
          <w:p w:rsidR="00590881" w:rsidRPr="006C4D70" w:rsidRDefault="00590881" w:rsidP="00BF5823">
            <w:pPr>
              <w:pStyle w:val="a3"/>
              <w:rPr>
                <w:rFonts w:asciiTheme="majorBidi" w:hAnsiTheme="majorBidi" w:cstheme="majorBidi"/>
                <w:sz w:val="32"/>
                <w:szCs w:val="32"/>
              </w:rPr>
            </w:pPr>
            <w:r w:rsidRPr="006C4D70">
              <w:rPr>
                <w:rFonts w:asciiTheme="majorBidi" w:hAnsiTheme="majorBidi" w:cstheme="majorBidi"/>
                <w:sz w:val="32"/>
                <w:szCs w:val="32"/>
              </w:rPr>
              <w:t>4.05</w:t>
            </w:r>
          </w:p>
        </w:tc>
        <w:tc>
          <w:tcPr>
            <w:tcW w:w="567" w:type="dxa"/>
            <w:gridSpan w:val="2"/>
          </w:tcPr>
          <w:p w:rsidR="00590881" w:rsidRPr="006C4D70" w:rsidRDefault="00FB57CC" w:rsidP="00BF5823">
            <w:pPr>
              <w:pStyle w:val="a3"/>
              <w:rPr>
                <w:rFonts w:asciiTheme="majorBidi" w:hAnsiTheme="majorBidi" w:cstheme="majorBidi"/>
                <w:sz w:val="32"/>
                <w:szCs w:val="32"/>
              </w:rPr>
            </w:pPr>
            <w:r w:rsidRPr="006C4D70">
              <w:rPr>
                <w:rFonts w:asciiTheme="majorBidi" w:hAnsiTheme="majorBidi" w:cstheme="majorBidi"/>
                <w:sz w:val="32"/>
                <w:szCs w:val="32"/>
              </w:rPr>
              <w:t>.58</w:t>
            </w:r>
          </w:p>
        </w:tc>
      </w:tr>
      <w:tr w:rsidR="00590881" w:rsidRPr="006C4D70" w:rsidTr="006C4D70">
        <w:trPr>
          <w:gridAfter w:val="1"/>
          <w:wAfter w:w="132" w:type="dxa"/>
          <w:trHeight w:val="589"/>
        </w:trPr>
        <w:tc>
          <w:tcPr>
            <w:tcW w:w="4678" w:type="dxa"/>
            <w:hideMark/>
          </w:tcPr>
          <w:p w:rsidR="00FB57CC" w:rsidRPr="006C4D70" w:rsidRDefault="00590881" w:rsidP="00BF5823">
            <w:pPr>
              <w:pStyle w:val="a3"/>
              <w:rPr>
                <w:rFonts w:asciiTheme="majorBidi" w:hAnsiTheme="majorBidi" w:cstheme="majorBidi"/>
                <w:sz w:val="32"/>
                <w:szCs w:val="32"/>
              </w:rPr>
            </w:pPr>
            <w:r w:rsidRPr="006C4D70">
              <w:rPr>
                <w:rFonts w:asciiTheme="majorBidi" w:hAnsiTheme="majorBidi" w:cstheme="majorBidi"/>
                <w:sz w:val="32"/>
                <w:szCs w:val="32"/>
              </w:rPr>
              <w:t xml:space="preserve">3. </w:t>
            </w:r>
            <w:r w:rsidR="00FB57CC" w:rsidRPr="006C4D70">
              <w:rPr>
                <w:rFonts w:asciiTheme="majorBidi" w:hAnsiTheme="majorBidi" w:cstheme="majorBidi"/>
                <w:sz w:val="32"/>
                <w:szCs w:val="32"/>
              </w:rPr>
              <w:t xml:space="preserve"> TBLT activates a learners’ needs and interests</w:t>
            </w:r>
          </w:p>
        </w:tc>
        <w:tc>
          <w:tcPr>
            <w:tcW w:w="501" w:type="dxa"/>
            <w:gridSpan w:val="2"/>
            <w:hideMark/>
          </w:tcPr>
          <w:p w:rsidR="00FB57CC" w:rsidRPr="006C4D70" w:rsidRDefault="00590881" w:rsidP="00BF5823">
            <w:pPr>
              <w:pStyle w:val="a3"/>
              <w:rPr>
                <w:rFonts w:asciiTheme="majorBidi" w:hAnsiTheme="majorBidi" w:cstheme="majorBidi"/>
                <w:sz w:val="32"/>
                <w:szCs w:val="32"/>
              </w:rPr>
            </w:pPr>
            <w:r w:rsidRPr="006C4D70">
              <w:rPr>
                <w:rFonts w:asciiTheme="majorBidi" w:hAnsiTheme="majorBidi" w:cstheme="majorBidi"/>
                <w:sz w:val="32"/>
                <w:szCs w:val="32"/>
              </w:rPr>
              <w:t>36</w:t>
            </w:r>
          </w:p>
        </w:tc>
        <w:tc>
          <w:tcPr>
            <w:tcW w:w="625" w:type="dxa"/>
            <w:gridSpan w:val="2"/>
          </w:tcPr>
          <w:p w:rsidR="00590881" w:rsidRPr="006C4D70" w:rsidRDefault="00590881" w:rsidP="00BF5823">
            <w:pPr>
              <w:pStyle w:val="a3"/>
              <w:rPr>
                <w:rFonts w:asciiTheme="majorBidi" w:hAnsiTheme="majorBidi" w:cstheme="majorBidi"/>
                <w:sz w:val="32"/>
                <w:szCs w:val="32"/>
              </w:rPr>
            </w:pPr>
            <w:r w:rsidRPr="006C4D70">
              <w:rPr>
                <w:rFonts w:asciiTheme="majorBidi" w:hAnsiTheme="majorBidi" w:cstheme="majorBidi"/>
                <w:sz w:val="32"/>
                <w:szCs w:val="32"/>
              </w:rPr>
              <w:t>4.05</w:t>
            </w:r>
          </w:p>
        </w:tc>
        <w:tc>
          <w:tcPr>
            <w:tcW w:w="567" w:type="dxa"/>
            <w:gridSpan w:val="2"/>
          </w:tcPr>
          <w:p w:rsidR="00590881" w:rsidRPr="006C4D70" w:rsidRDefault="00FB57CC" w:rsidP="00BF5823">
            <w:pPr>
              <w:pStyle w:val="a3"/>
              <w:rPr>
                <w:rFonts w:asciiTheme="majorBidi" w:hAnsiTheme="majorBidi" w:cstheme="majorBidi"/>
                <w:sz w:val="32"/>
                <w:szCs w:val="32"/>
              </w:rPr>
            </w:pPr>
            <w:r w:rsidRPr="006C4D70">
              <w:rPr>
                <w:rFonts w:asciiTheme="majorBidi" w:hAnsiTheme="majorBidi" w:cstheme="majorBidi"/>
                <w:sz w:val="32"/>
                <w:szCs w:val="32"/>
              </w:rPr>
              <w:t>.47</w:t>
            </w:r>
          </w:p>
        </w:tc>
      </w:tr>
      <w:tr w:rsidR="00590881" w:rsidRPr="006C4D70" w:rsidTr="006C4D70">
        <w:trPr>
          <w:gridAfter w:val="1"/>
          <w:wAfter w:w="132" w:type="dxa"/>
          <w:trHeight w:val="61"/>
        </w:trPr>
        <w:tc>
          <w:tcPr>
            <w:tcW w:w="4678" w:type="dxa"/>
            <w:tcBorders>
              <w:bottom w:val="single" w:sz="4" w:space="0" w:color="auto"/>
            </w:tcBorders>
            <w:hideMark/>
          </w:tcPr>
          <w:p w:rsidR="00590881" w:rsidRPr="006C4D70" w:rsidRDefault="00590881" w:rsidP="00BF5823">
            <w:pPr>
              <w:pStyle w:val="a3"/>
              <w:rPr>
                <w:rFonts w:asciiTheme="majorBidi" w:hAnsiTheme="majorBidi" w:cstheme="majorBidi"/>
                <w:sz w:val="32"/>
                <w:szCs w:val="32"/>
              </w:rPr>
            </w:pPr>
            <w:r w:rsidRPr="006C4D70">
              <w:rPr>
                <w:rFonts w:asciiTheme="majorBidi" w:hAnsiTheme="majorBidi" w:cstheme="majorBidi"/>
                <w:sz w:val="32"/>
                <w:szCs w:val="32"/>
              </w:rPr>
              <w:t xml:space="preserve">4. </w:t>
            </w:r>
            <w:r w:rsidR="00FB57CC" w:rsidRPr="006C4D70">
              <w:rPr>
                <w:rFonts w:asciiTheme="majorBidi" w:hAnsiTheme="majorBidi" w:cstheme="majorBidi"/>
                <w:sz w:val="32"/>
                <w:szCs w:val="32"/>
              </w:rPr>
              <w:t xml:space="preserve">TBLT provides interesting and fun tasks for learning the target language.                                        </w:t>
            </w:r>
          </w:p>
        </w:tc>
        <w:tc>
          <w:tcPr>
            <w:tcW w:w="501" w:type="dxa"/>
            <w:gridSpan w:val="2"/>
            <w:tcBorders>
              <w:bottom w:val="single" w:sz="4" w:space="0" w:color="auto"/>
            </w:tcBorders>
            <w:hideMark/>
          </w:tcPr>
          <w:p w:rsidR="00590881" w:rsidRPr="006C4D70" w:rsidRDefault="00590881" w:rsidP="00BF5823">
            <w:pPr>
              <w:pStyle w:val="a3"/>
              <w:rPr>
                <w:rFonts w:asciiTheme="majorBidi" w:hAnsiTheme="majorBidi" w:cstheme="majorBidi"/>
                <w:sz w:val="32"/>
                <w:szCs w:val="32"/>
              </w:rPr>
            </w:pPr>
            <w:r w:rsidRPr="006C4D70">
              <w:rPr>
                <w:rFonts w:asciiTheme="majorBidi" w:hAnsiTheme="majorBidi" w:cstheme="majorBidi"/>
                <w:sz w:val="32"/>
                <w:szCs w:val="32"/>
              </w:rPr>
              <w:t>36</w:t>
            </w:r>
          </w:p>
        </w:tc>
        <w:tc>
          <w:tcPr>
            <w:tcW w:w="625" w:type="dxa"/>
            <w:gridSpan w:val="2"/>
            <w:tcBorders>
              <w:bottom w:val="single" w:sz="4" w:space="0" w:color="auto"/>
            </w:tcBorders>
            <w:hideMark/>
          </w:tcPr>
          <w:p w:rsidR="00590881" w:rsidRPr="006C4D70" w:rsidRDefault="00FB57CC" w:rsidP="00BF5823">
            <w:pPr>
              <w:pStyle w:val="a3"/>
              <w:rPr>
                <w:rFonts w:asciiTheme="majorBidi" w:hAnsiTheme="majorBidi" w:cstheme="majorBidi"/>
                <w:sz w:val="32"/>
                <w:szCs w:val="32"/>
              </w:rPr>
            </w:pPr>
            <w:r w:rsidRPr="006C4D70">
              <w:rPr>
                <w:rFonts w:asciiTheme="majorBidi" w:hAnsiTheme="majorBidi" w:cstheme="majorBidi"/>
                <w:sz w:val="32"/>
                <w:szCs w:val="32"/>
              </w:rPr>
              <w:t>3.97</w:t>
            </w:r>
          </w:p>
        </w:tc>
        <w:tc>
          <w:tcPr>
            <w:tcW w:w="567" w:type="dxa"/>
            <w:gridSpan w:val="2"/>
            <w:tcBorders>
              <w:bottom w:val="single" w:sz="4" w:space="0" w:color="auto"/>
            </w:tcBorders>
            <w:hideMark/>
          </w:tcPr>
          <w:p w:rsidR="00590881" w:rsidRPr="006C4D70" w:rsidRDefault="00FB57CC" w:rsidP="00BF5823">
            <w:pPr>
              <w:pStyle w:val="a3"/>
              <w:rPr>
                <w:rFonts w:asciiTheme="majorBidi" w:hAnsiTheme="majorBidi" w:cstheme="majorBidi"/>
                <w:sz w:val="32"/>
                <w:szCs w:val="32"/>
              </w:rPr>
            </w:pPr>
            <w:r w:rsidRPr="006C4D70">
              <w:rPr>
                <w:rFonts w:asciiTheme="majorBidi" w:hAnsiTheme="majorBidi" w:cstheme="majorBidi"/>
                <w:sz w:val="32"/>
                <w:szCs w:val="32"/>
              </w:rPr>
              <w:t>.60</w:t>
            </w:r>
          </w:p>
        </w:tc>
      </w:tr>
      <w:tr w:rsidR="006C4D70" w:rsidRPr="006C4D70" w:rsidTr="006C4D70">
        <w:trPr>
          <w:trHeight w:val="589"/>
        </w:trPr>
        <w:tc>
          <w:tcPr>
            <w:tcW w:w="4828" w:type="dxa"/>
            <w:gridSpan w:val="2"/>
            <w:tcBorders>
              <w:top w:val="single" w:sz="4" w:space="0" w:color="auto"/>
            </w:tcBorders>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 xml:space="preserve">. TBLT provides tasks that help learners develop not only speaking abilities but also listening and vocabulary skills.                                 </w:t>
            </w:r>
          </w:p>
        </w:tc>
        <w:tc>
          <w:tcPr>
            <w:tcW w:w="501" w:type="dxa"/>
            <w:gridSpan w:val="2"/>
            <w:tcBorders>
              <w:top w:val="single" w:sz="4" w:space="0" w:color="auto"/>
            </w:tcBorders>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36</w:t>
            </w:r>
          </w:p>
        </w:tc>
        <w:tc>
          <w:tcPr>
            <w:tcW w:w="625" w:type="dxa"/>
            <w:gridSpan w:val="2"/>
            <w:tcBorders>
              <w:top w:val="single" w:sz="4" w:space="0" w:color="auto"/>
            </w:tcBorders>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3.97</w:t>
            </w:r>
          </w:p>
        </w:tc>
        <w:tc>
          <w:tcPr>
            <w:tcW w:w="549" w:type="dxa"/>
            <w:gridSpan w:val="2"/>
            <w:tcBorders>
              <w:top w:val="single" w:sz="4" w:space="0" w:color="auto"/>
            </w:tcBorders>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.55</w:t>
            </w:r>
          </w:p>
        </w:tc>
      </w:tr>
      <w:tr w:rsidR="006C4D70" w:rsidRPr="006C4D70" w:rsidTr="006C4D70">
        <w:trPr>
          <w:trHeight w:val="589"/>
        </w:trPr>
        <w:tc>
          <w:tcPr>
            <w:tcW w:w="4828" w:type="dxa"/>
            <w:gridSpan w:val="2"/>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 xml:space="preserve">6. TBLT encourages learners to have more motivation when speaking the target language.                         </w:t>
            </w:r>
          </w:p>
        </w:tc>
        <w:tc>
          <w:tcPr>
            <w:tcW w:w="501" w:type="dxa"/>
            <w:gridSpan w:val="2"/>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36</w:t>
            </w:r>
          </w:p>
        </w:tc>
        <w:tc>
          <w:tcPr>
            <w:tcW w:w="625" w:type="dxa"/>
            <w:gridSpan w:val="2"/>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3.91</w:t>
            </w:r>
          </w:p>
        </w:tc>
        <w:tc>
          <w:tcPr>
            <w:tcW w:w="549" w:type="dxa"/>
            <w:gridSpan w:val="2"/>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.60</w:t>
            </w:r>
          </w:p>
        </w:tc>
      </w:tr>
      <w:tr w:rsidR="006C4D70" w:rsidRPr="006C4D70" w:rsidTr="006C4D70">
        <w:trPr>
          <w:trHeight w:val="589"/>
        </w:trPr>
        <w:tc>
          <w:tcPr>
            <w:tcW w:w="4828" w:type="dxa"/>
            <w:gridSpan w:val="2"/>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 xml:space="preserve">7. TBLT provides a relaxed atmosphere to promote use of the target language.  </w:t>
            </w:r>
          </w:p>
        </w:tc>
        <w:tc>
          <w:tcPr>
            <w:tcW w:w="501" w:type="dxa"/>
            <w:gridSpan w:val="2"/>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36</w:t>
            </w:r>
          </w:p>
        </w:tc>
        <w:tc>
          <w:tcPr>
            <w:tcW w:w="625" w:type="dxa"/>
            <w:gridSpan w:val="2"/>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3.86</w:t>
            </w:r>
          </w:p>
        </w:tc>
        <w:tc>
          <w:tcPr>
            <w:tcW w:w="549" w:type="dxa"/>
            <w:gridSpan w:val="2"/>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.63</w:t>
            </w:r>
          </w:p>
        </w:tc>
      </w:tr>
      <w:tr w:rsidR="006C4D70" w:rsidRPr="006C4D70" w:rsidTr="006C4D70">
        <w:trPr>
          <w:trHeight w:val="589"/>
        </w:trPr>
        <w:tc>
          <w:tcPr>
            <w:tcW w:w="4828" w:type="dxa"/>
            <w:gridSpan w:val="2"/>
            <w:tcBorders>
              <w:bottom w:val="single" w:sz="4" w:space="0" w:color="auto"/>
            </w:tcBorders>
            <w:hideMark/>
          </w:tcPr>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 xml:space="preserve">8. TBLT provides tasks that challenge learners to use the target language creatively.                                   </w:t>
            </w:r>
          </w:p>
        </w:tc>
        <w:tc>
          <w:tcPr>
            <w:tcW w:w="501" w:type="dxa"/>
            <w:gridSpan w:val="2"/>
            <w:tcBorders>
              <w:bottom w:val="single" w:sz="4" w:space="0" w:color="auto"/>
            </w:tcBorders>
          </w:tcPr>
          <w:p w:rsidR="006C4D70" w:rsidRPr="006C4D70" w:rsidRDefault="006C4D70" w:rsidP="006C4D70">
            <w:pPr>
              <w:pStyle w:val="a3"/>
              <w:rPr>
                <w:rFonts w:asciiTheme="majorBidi" w:hAnsiTheme="majorBidi" w:cstheme="majorBidi"/>
                <w:sz w:val="32"/>
                <w:szCs w:val="32"/>
              </w:rPr>
            </w:pPr>
          </w:p>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36</w:t>
            </w:r>
          </w:p>
        </w:tc>
        <w:tc>
          <w:tcPr>
            <w:tcW w:w="625" w:type="dxa"/>
            <w:gridSpan w:val="2"/>
            <w:tcBorders>
              <w:bottom w:val="single" w:sz="4" w:space="0" w:color="auto"/>
            </w:tcBorders>
          </w:tcPr>
          <w:p w:rsidR="006C4D70" w:rsidRPr="006C4D70" w:rsidRDefault="006C4D70" w:rsidP="006C4D70">
            <w:pPr>
              <w:pStyle w:val="a3"/>
              <w:rPr>
                <w:rFonts w:asciiTheme="majorBidi" w:hAnsiTheme="majorBidi" w:cstheme="majorBidi"/>
                <w:sz w:val="32"/>
                <w:szCs w:val="32"/>
              </w:rPr>
            </w:pPr>
          </w:p>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3.88</w:t>
            </w:r>
          </w:p>
        </w:tc>
        <w:tc>
          <w:tcPr>
            <w:tcW w:w="549" w:type="dxa"/>
            <w:gridSpan w:val="2"/>
            <w:tcBorders>
              <w:bottom w:val="single" w:sz="4" w:space="0" w:color="auto"/>
            </w:tcBorders>
          </w:tcPr>
          <w:p w:rsidR="006C4D70" w:rsidRPr="006C4D70" w:rsidRDefault="006C4D70" w:rsidP="006C4D70">
            <w:pPr>
              <w:pStyle w:val="a3"/>
              <w:rPr>
                <w:rFonts w:asciiTheme="majorBidi" w:hAnsiTheme="majorBidi" w:cstheme="majorBidi"/>
                <w:sz w:val="32"/>
                <w:szCs w:val="32"/>
              </w:rPr>
            </w:pPr>
          </w:p>
          <w:p w:rsidR="006C4D70" w:rsidRPr="006C4D70" w:rsidRDefault="006C4D70" w:rsidP="006C4D70">
            <w:pPr>
              <w:pStyle w:val="a3"/>
              <w:rPr>
                <w:rFonts w:asciiTheme="majorBidi" w:hAnsiTheme="majorBidi" w:cstheme="majorBidi"/>
                <w:sz w:val="32"/>
                <w:szCs w:val="32"/>
              </w:rPr>
            </w:pPr>
            <w:r w:rsidRPr="006C4D70">
              <w:rPr>
                <w:rFonts w:asciiTheme="majorBidi" w:hAnsiTheme="majorBidi" w:cstheme="majorBidi"/>
                <w:sz w:val="32"/>
                <w:szCs w:val="32"/>
              </w:rPr>
              <w:t>.62</w:t>
            </w:r>
          </w:p>
        </w:tc>
      </w:tr>
    </w:tbl>
    <w:p w:rsidR="00696C36" w:rsidRPr="006C4D70" w:rsidRDefault="00696C36" w:rsidP="009957FE">
      <w:pPr>
        <w:pStyle w:val="a3"/>
        <w:rPr>
          <w:rFonts w:asciiTheme="majorBidi" w:hAnsiTheme="majorBidi" w:cstheme="majorBidi"/>
          <w:sz w:val="32"/>
          <w:szCs w:val="32"/>
        </w:rPr>
      </w:pPr>
    </w:p>
    <w:p w:rsidR="006C4D70" w:rsidRDefault="00F4182F" w:rsidP="00D84D6B">
      <w:pPr>
        <w:pStyle w:val="a3"/>
        <w:ind w:firstLine="720"/>
        <w:rPr>
          <w:rFonts w:asciiTheme="majorBidi" w:hAnsiTheme="majorBidi" w:cstheme="majorBidi"/>
          <w:b/>
          <w:bCs/>
          <w:sz w:val="32"/>
          <w:szCs w:val="32"/>
        </w:rPr>
      </w:pPr>
      <w:r w:rsidRPr="006C4D70">
        <w:rPr>
          <w:rFonts w:asciiTheme="majorBidi" w:hAnsiTheme="majorBidi" w:cstheme="majorBidi"/>
          <w:sz w:val="32"/>
          <w:szCs w:val="32"/>
        </w:rPr>
        <w:lastRenderedPageBreak/>
        <w:t>It is e</w:t>
      </w:r>
      <w:bookmarkStart w:id="0" w:name="_GoBack"/>
      <w:bookmarkEnd w:id="0"/>
      <w:r w:rsidRPr="006C4D70">
        <w:rPr>
          <w:rFonts w:asciiTheme="majorBidi" w:hAnsiTheme="majorBidi" w:cstheme="majorBidi"/>
          <w:sz w:val="32"/>
          <w:szCs w:val="32"/>
        </w:rPr>
        <w:t>vident from table 3 that the majority of respondents agreed with the items</w:t>
      </w:r>
      <w:r w:rsidR="008367E0" w:rsidRPr="006C4D70">
        <w:rPr>
          <w:rFonts w:asciiTheme="majorBidi" w:hAnsiTheme="majorBidi" w:cstheme="majorBidi"/>
          <w:sz w:val="32"/>
          <w:szCs w:val="32"/>
        </w:rPr>
        <w:t xml:space="preserve"> regarding</w:t>
      </w:r>
      <w:r w:rsidR="005E6BD3" w:rsidRPr="006C4D70">
        <w:rPr>
          <w:rFonts w:asciiTheme="majorBidi" w:hAnsiTheme="majorBidi" w:cstheme="majorBidi"/>
          <w:sz w:val="32"/>
          <w:szCs w:val="32"/>
        </w:rPr>
        <w:t xml:space="preserve"> </w:t>
      </w:r>
      <w:r w:rsidR="00617044" w:rsidRPr="006C4D70">
        <w:rPr>
          <w:rFonts w:asciiTheme="majorBidi" w:hAnsiTheme="majorBidi" w:cstheme="majorBidi"/>
          <w:sz w:val="32"/>
          <w:szCs w:val="32"/>
        </w:rPr>
        <w:t>the</w:t>
      </w:r>
      <w:r w:rsidR="00D84D6B" w:rsidRPr="006C4D70">
        <w:rPr>
          <w:rFonts w:asciiTheme="majorBidi" w:hAnsiTheme="majorBidi" w:cstheme="majorBidi"/>
          <w:sz w:val="32"/>
          <w:szCs w:val="32"/>
        </w:rPr>
        <w:t xml:space="preserve"> </w:t>
      </w:r>
      <w:r w:rsidRPr="006C4D70">
        <w:rPr>
          <w:rFonts w:asciiTheme="majorBidi" w:hAnsiTheme="majorBidi" w:cstheme="majorBidi"/>
          <w:sz w:val="32"/>
          <w:szCs w:val="32"/>
        </w:rPr>
        <w:t>positive views students may have on the use of a TBLT approach.</w:t>
      </w:r>
      <w:r w:rsidR="001E5D17" w:rsidRPr="006C4D70">
        <w:rPr>
          <w:rFonts w:asciiTheme="majorBidi" w:hAnsiTheme="majorBidi" w:cstheme="majorBidi"/>
          <w:sz w:val="32"/>
          <w:szCs w:val="32"/>
        </w:rPr>
        <w:t xml:space="preserve"> It is also clear that nobody strongly</w:t>
      </w:r>
      <w:r w:rsidR="00D84D6B" w:rsidRPr="006C4D70">
        <w:rPr>
          <w:rFonts w:asciiTheme="majorBidi" w:hAnsiTheme="majorBidi" w:cstheme="majorBidi"/>
          <w:sz w:val="32"/>
          <w:szCs w:val="32"/>
        </w:rPr>
        <w:t xml:space="preserve"> </w:t>
      </w:r>
      <w:r w:rsidR="005843B6" w:rsidRPr="006C4D70">
        <w:rPr>
          <w:rFonts w:asciiTheme="majorBidi" w:hAnsiTheme="majorBidi" w:cstheme="majorBidi"/>
          <w:sz w:val="32"/>
          <w:szCs w:val="32"/>
        </w:rPr>
        <w:t>disagreed with any of the statements in the questionnaire (</w:t>
      </w:r>
      <w:r w:rsidR="005843B6" w:rsidRPr="006C4D70">
        <w:rPr>
          <w:rFonts w:asciiTheme="majorBidi" w:hAnsiTheme="majorBidi" w:cstheme="majorBidi"/>
          <w:sz w:val="32"/>
          <w:szCs w:val="32"/>
        </w:rPr>
        <w:fldChar w:fldCharType="begin"/>
      </w:r>
      <w:r w:rsidR="005843B6" w:rsidRPr="006C4D70">
        <w:rPr>
          <w:rFonts w:asciiTheme="majorBidi" w:hAnsiTheme="majorBidi" w:cstheme="majorBidi"/>
          <w:sz w:val="32"/>
          <w:szCs w:val="32"/>
        </w:rPr>
        <w:instrText xml:space="preserve"> EQ \O</w:instrText>
      </w:r>
      <w:r w:rsidR="005843B6" w:rsidRPr="006C4D70">
        <w:rPr>
          <w:rFonts w:asciiTheme="majorBidi" w:hAnsiTheme="majorBidi" w:cstheme="majorBidi"/>
          <w:sz w:val="32"/>
          <w:szCs w:val="32"/>
          <w:cs/>
        </w:rPr>
        <w:instrText>(</w:instrText>
      </w:r>
      <w:r w:rsidR="005843B6" w:rsidRPr="006C4D70">
        <w:rPr>
          <w:rFonts w:asciiTheme="majorBidi" w:hAnsiTheme="majorBidi" w:cstheme="majorBidi"/>
          <w:sz w:val="32"/>
          <w:szCs w:val="32"/>
        </w:rPr>
        <w:instrText>x,</w:instrText>
      </w:r>
      <w:r w:rsidR="005843B6" w:rsidRPr="006C4D70">
        <w:rPr>
          <w:rFonts w:ascii="Times New Roman" w:hAnsi="Times New Roman" w:cs="Times New Roman"/>
          <w:sz w:val="32"/>
          <w:szCs w:val="32"/>
        </w:rPr>
        <w:instrText>ˉ</w:instrText>
      </w:r>
      <w:r w:rsidR="005843B6" w:rsidRPr="006C4D70">
        <w:rPr>
          <w:rFonts w:asciiTheme="majorBidi" w:hAnsiTheme="majorBidi" w:cstheme="majorBidi"/>
          <w:sz w:val="32"/>
          <w:szCs w:val="32"/>
          <w:cs/>
        </w:rPr>
        <w:instrText xml:space="preserve">) </w:instrText>
      </w:r>
      <w:r w:rsidR="005843B6" w:rsidRPr="006C4D70">
        <w:rPr>
          <w:rFonts w:asciiTheme="majorBidi" w:hAnsiTheme="majorBidi" w:cstheme="majorBidi"/>
          <w:sz w:val="32"/>
          <w:szCs w:val="32"/>
        </w:rPr>
        <w:fldChar w:fldCharType="end"/>
      </w:r>
      <w:r w:rsidR="005843B6" w:rsidRPr="006C4D70">
        <w:rPr>
          <w:rFonts w:asciiTheme="majorBidi" w:hAnsiTheme="majorBidi" w:cstheme="majorBidi"/>
          <w:sz w:val="32"/>
          <w:szCs w:val="32"/>
        </w:rPr>
        <w:t xml:space="preserve">ranges from 3.86 to 4.05). From the data </w:t>
      </w:r>
      <w:r w:rsidRPr="006C4D70">
        <w:rPr>
          <w:rFonts w:asciiTheme="majorBidi" w:hAnsiTheme="majorBidi" w:cstheme="majorBidi"/>
          <w:sz w:val="32"/>
          <w:szCs w:val="32"/>
        </w:rPr>
        <w:t>presented in table 3, this indicates that Thai EFL learners who participated in this study have positive</w:t>
      </w:r>
      <w:r w:rsidR="008367E0"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 xml:space="preserve">views about the practice of TBLT in the classroom. </w:t>
      </w:r>
      <w:r w:rsidR="00E2098C" w:rsidRPr="006C4D70">
        <w:rPr>
          <w:rFonts w:asciiTheme="majorBidi" w:hAnsiTheme="majorBidi" w:cstheme="majorBidi"/>
          <w:sz w:val="32"/>
          <w:szCs w:val="32"/>
        </w:rPr>
        <w:t xml:space="preserve">Furthermore, the results of the interview demonstrates the positive views of the participants on the use of TBLT. They talked about the positive effects of the TBLT approach, to them as EFL learners.  Although, they commented that TBLT was a challenge for them, it could be seen as positive because it made them work harder to complete the tasks assigned to them, encouraging them to </w:t>
      </w:r>
      <w:r w:rsidR="00204B46" w:rsidRPr="006C4D70">
        <w:rPr>
          <w:rFonts w:asciiTheme="majorBidi" w:hAnsiTheme="majorBidi" w:cstheme="majorBidi"/>
          <w:sz w:val="32"/>
          <w:szCs w:val="32"/>
        </w:rPr>
        <w:t>become independent</w:t>
      </w:r>
      <w:r w:rsidR="00E2098C" w:rsidRPr="006C4D70">
        <w:rPr>
          <w:rFonts w:asciiTheme="majorBidi" w:hAnsiTheme="majorBidi" w:cstheme="majorBidi"/>
          <w:sz w:val="32"/>
          <w:szCs w:val="32"/>
        </w:rPr>
        <w:t xml:space="preserve"> English language learners. It also helped them to overcome their fears of speaking English. The effects students described with regards to the</w:t>
      </w:r>
      <w:r w:rsidR="00147B6E" w:rsidRPr="006C4D70">
        <w:rPr>
          <w:rFonts w:asciiTheme="majorBidi" w:hAnsiTheme="majorBidi" w:cstheme="majorBidi"/>
          <w:sz w:val="32"/>
          <w:szCs w:val="32"/>
        </w:rPr>
        <w:t xml:space="preserve"> use of</w:t>
      </w:r>
      <w:r w:rsidR="00E2098C" w:rsidRPr="006C4D70">
        <w:rPr>
          <w:rFonts w:asciiTheme="majorBidi" w:hAnsiTheme="majorBidi" w:cstheme="majorBidi"/>
          <w:sz w:val="32"/>
          <w:szCs w:val="32"/>
        </w:rPr>
        <w:t xml:space="preserve"> T</w:t>
      </w:r>
      <w:r w:rsidR="002D456B" w:rsidRPr="006C4D70">
        <w:rPr>
          <w:rFonts w:asciiTheme="majorBidi" w:hAnsiTheme="majorBidi" w:cstheme="majorBidi"/>
          <w:sz w:val="32"/>
          <w:szCs w:val="32"/>
        </w:rPr>
        <w:t xml:space="preserve">BLT approach are presented below. </w:t>
      </w:r>
      <w:r w:rsidR="00180CDD" w:rsidRPr="006C4D70">
        <w:rPr>
          <w:rFonts w:asciiTheme="majorBidi" w:hAnsiTheme="majorBidi" w:cstheme="majorBidi"/>
          <w:b/>
          <w:bCs/>
          <w:sz w:val="32"/>
          <w:szCs w:val="32"/>
        </w:rPr>
        <w:t xml:space="preserve"> </w:t>
      </w:r>
    </w:p>
    <w:p w:rsidR="00180CDD" w:rsidRPr="006C4D70" w:rsidRDefault="00180CDD" w:rsidP="00D84D6B">
      <w:pPr>
        <w:pStyle w:val="a3"/>
        <w:ind w:firstLine="720"/>
        <w:rPr>
          <w:rFonts w:asciiTheme="majorBidi" w:hAnsiTheme="majorBidi" w:cstheme="majorBidi"/>
          <w:sz w:val="32"/>
          <w:szCs w:val="32"/>
        </w:rPr>
      </w:pPr>
      <w:r w:rsidRPr="006C4D70">
        <w:rPr>
          <w:rFonts w:asciiTheme="majorBidi" w:hAnsiTheme="majorBidi" w:cstheme="majorBidi"/>
          <w:b/>
          <w:bCs/>
          <w:sz w:val="32"/>
          <w:szCs w:val="32"/>
        </w:rPr>
        <w:t xml:space="preserve">                                                                          </w:t>
      </w:r>
      <w:r w:rsidRPr="006C4D70">
        <w:rPr>
          <w:rFonts w:asciiTheme="majorBidi" w:hAnsiTheme="majorBidi" w:cstheme="majorBidi"/>
          <w:sz w:val="32"/>
          <w:szCs w:val="32"/>
        </w:rPr>
        <w:t xml:space="preserve"> </w:t>
      </w:r>
    </w:p>
    <w:p w:rsidR="00F969BB" w:rsidRPr="006C4D70" w:rsidRDefault="00F969BB" w:rsidP="00BF5823">
      <w:pPr>
        <w:pStyle w:val="a3"/>
        <w:rPr>
          <w:rFonts w:asciiTheme="majorBidi" w:hAnsiTheme="majorBidi" w:cstheme="majorBidi"/>
          <w:sz w:val="32"/>
          <w:szCs w:val="32"/>
        </w:rPr>
      </w:pPr>
      <w:r w:rsidRPr="006C4D70">
        <w:rPr>
          <w:rFonts w:asciiTheme="majorBidi" w:hAnsiTheme="majorBidi" w:cstheme="majorBidi"/>
          <w:i/>
          <w:iCs/>
          <w:sz w:val="32"/>
          <w:szCs w:val="32"/>
        </w:rPr>
        <w:t>Table 4</w:t>
      </w:r>
    </w:p>
    <w:p w:rsidR="00F969BB" w:rsidRPr="006C4D70" w:rsidRDefault="00F969BB" w:rsidP="00BF5823">
      <w:pPr>
        <w:pStyle w:val="a3"/>
        <w:rPr>
          <w:rFonts w:asciiTheme="majorBidi" w:hAnsiTheme="majorBidi" w:cstheme="majorBidi"/>
          <w:i/>
          <w:iCs/>
          <w:sz w:val="32"/>
          <w:szCs w:val="32"/>
        </w:rPr>
      </w:pPr>
      <w:r w:rsidRPr="006C4D70">
        <w:rPr>
          <w:rFonts w:asciiTheme="majorBidi" w:hAnsiTheme="majorBidi" w:cstheme="majorBidi"/>
          <w:i/>
          <w:iCs/>
          <w:sz w:val="32"/>
          <w:szCs w:val="32"/>
        </w:rPr>
        <w:t>Results of the interview regarding the effects of TBLT in the classroom</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883"/>
        <w:gridCol w:w="3035"/>
        <w:gridCol w:w="1809"/>
      </w:tblGrid>
      <w:tr w:rsidR="009B34D5" w:rsidRPr="006C4D70" w:rsidTr="009957FE">
        <w:trPr>
          <w:trHeight w:val="431"/>
        </w:trPr>
        <w:tc>
          <w:tcPr>
            <w:tcW w:w="1682" w:type="dxa"/>
            <w:tcBorders>
              <w:top w:val="single" w:sz="4" w:space="0" w:color="auto"/>
              <w:bottom w:val="single" w:sz="4" w:space="0" w:color="auto"/>
            </w:tcBorders>
            <w:shd w:val="clear" w:color="auto" w:fill="FFFFFF" w:themeFill="background1"/>
          </w:tcPr>
          <w:p w:rsidR="00F969BB" w:rsidRPr="006C4D70" w:rsidRDefault="00F969BB" w:rsidP="00BF5823">
            <w:pPr>
              <w:pStyle w:val="a3"/>
              <w:rPr>
                <w:rFonts w:asciiTheme="majorBidi" w:hAnsiTheme="majorBidi" w:cstheme="majorBidi"/>
                <w:sz w:val="32"/>
                <w:szCs w:val="32"/>
              </w:rPr>
            </w:pPr>
            <w:r w:rsidRPr="006C4D70">
              <w:rPr>
                <w:rFonts w:asciiTheme="majorBidi" w:hAnsiTheme="majorBidi" w:cstheme="majorBidi"/>
                <w:sz w:val="32"/>
                <w:szCs w:val="32"/>
              </w:rPr>
              <w:t>All (36)</w:t>
            </w:r>
          </w:p>
        </w:tc>
        <w:tc>
          <w:tcPr>
            <w:tcW w:w="2027" w:type="dxa"/>
            <w:tcBorders>
              <w:top w:val="single" w:sz="4" w:space="0" w:color="auto"/>
              <w:bottom w:val="single" w:sz="4" w:space="0" w:color="auto"/>
            </w:tcBorders>
            <w:shd w:val="clear" w:color="auto" w:fill="FFFFFF" w:themeFill="background1"/>
          </w:tcPr>
          <w:p w:rsidR="00F969BB" w:rsidRPr="006C4D70" w:rsidRDefault="00F969BB" w:rsidP="00BF5823">
            <w:pPr>
              <w:pStyle w:val="a3"/>
              <w:rPr>
                <w:rFonts w:asciiTheme="majorBidi" w:hAnsiTheme="majorBidi" w:cstheme="majorBidi"/>
                <w:sz w:val="32"/>
                <w:szCs w:val="32"/>
              </w:rPr>
            </w:pPr>
            <w:r w:rsidRPr="006C4D70">
              <w:rPr>
                <w:rFonts w:asciiTheme="majorBidi" w:hAnsiTheme="majorBidi" w:cstheme="majorBidi"/>
                <w:sz w:val="32"/>
                <w:szCs w:val="32"/>
              </w:rPr>
              <w:t>Majority (27-33)</w:t>
            </w:r>
          </w:p>
        </w:tc>
        <w:tc>
          <w:tcPr>
            <w:tcW w:w="3456" w:type="dxa"/>
            <w:tcBorders>
              <w:top w:val="single" w:sz="4" w:space="0" w:color="auto"/>
              <w:bottom w:val="single" w:sz="4" w:space="0" w:color="auto"/>
            </w:tcBorders>
            <w:shd w:val="clear" w:color="auto" w:fill="FFFFFF" w:themeFill="background1"/>
          </w:tcPr>
          <w:p w:rsidR="00F969BB" w:rsidRPr="006C4D70" w:rsidRDefault="00F969BB" w:rsidP="00BF5823">
            <w:pPr>
              <w:pStyle w:val="a3"/>
              <w:rPr>
                <w:rFonts w:asciiTheme="majorBidi" w:hAnsiTheme="majorBidi" w:cstheme="majorBidi"/>
                <w:sz w:val="32"/>
                <w:szCs w:val="32"/>
              </w:rPr>
            </w:pPr>
            <w:r w:rsidRPr="006C4D70">
              <w:rPr>
                <w:rFonts w:asciiTheme="majorBidi" w:hAnsiTheme="majorBidi" w:cstheme="majorBidi"/>
                <w:sz w:val="32"/>
                <w:szCs w:val="32"/>
              </w:rPr>
              <w:t>Some (7-15)</w:t>
            </w:r>
          </w:p>
        </w:tc>
        <w:tc>
          <w:tcPr>
            <w:tcW w:w="1967" w:type="dxa"/>
            <w:tcBorders>
              <w:top w:val="single" w:sz="4" w:space="0" w:color="auto"/>
              <w:bottom w:val="single" w:sz="4" w:space="0" w:color="auto"/>
            </w:tcBorders>
            <w:shd w:val="clear" w:color="auto" w:fill="FFFFFF" w:themeFill="background1"/>
          </w:tcPr>
          <w:p w:rsidR="00F969BB" w:rsidRPr="006C4D70" w:rsidRDefault="00F969BB" w:rsidP="00BF5823">
            <w:pPr>
              <w:pStyle w:val="a3"/>
              <w:rPr>
                <w:rFonts w:asciiTheme="majorBidi" w:hAnsiTheme="majorBidi" w:cstheme="majorBidi"/>
                <w:sz w:val="32"/>
                <w:szCs w:val="32"/>
              </w:rPr>
            </w:pPr>
            <w:r w:rsidRPr="006C4D70">
              <w:rPr>
                <w:rFonts w:asciiTheme="majorBidi" w:hAnsiTheme="majorBidi" w:cstheme="majorBidi"/>
                <w:sz w:val="32"/>
                <w:szCs w:val="32"/>
              </w:rPr>
              <w:t>Few (2)</w:t>
            </w:r>
          </w:p>
        </w:tc>
      </w:tr>
      <w:tr w:rsidR="009B34D5" w:rsidRPr="006C4D70" w:rsidTr="009957FE">
        <w:trPr>
          <w:trHeight w:val="4600"/>
        </w:trPr>
        <w:tc>
          <w:tcPr>
            <w:tcW w:w="1682" w:type="dxa"/>
            <w:tcBorders>
              <w:top w:val="single" w:sz="4" w:space="0" w:color="auto"/>
              <w:bottom w:val="single" w:sz="4" w:space="0" w:color="auto"/>
            </w:tcBorders>
            <w:shd w:val="clear" w:color="auto" w:fill="FFFFFF" w:themeFill="background1"/>
          </w:tcPr>
          <w:p w:rsidR="00F969BB" w:rsidRPr="006C4D70" w:rsidRDefault="00F969BB" w:rsidP="00BF5823">
            <w:pPr>
              <w:pStyle w:val="a3"/>
              <w:rPr>
                <w:rFonts w:asciiTheme="majorBidi" w:hAnsiTheme="majorBidi" w:cstheme="majorBidi"/>
                <w:sz w:val="32"/>
                <w:szCs w:val="32"/>
              </w:rPr>
            </w:pPr>
            <w:r w:rsidRPr="006C4D70">
              <w:rPr>
                <w:rFonts w:asciiTheme="majorBidi" w:hAnsiTheme="majorBidi" w:cstheme="majorBidi"/>
                <w:sz w:val="32"/>
                <w:szCs w:val="32"/>
              </w:rPr>
              <w:t>-TBLT increases learning motivation.</w:t>
            </w:r>
          </w:p>
          <w:p w:rsidR="00F969BB" w:rsidRPr="006C4D70" w:rsidRDefault="00F969BB" w:rsidP="00BF5823">
            <w:pPr>
              <w:pStyle w:val="a3"/>
              <w:rPr>
                <w:rFonts w:asciiTheme="majorBidi" w:hAnsiTheme="majorBidi" w:cstheme="majorBidi"/>
                <w:sz w:val="32"/>
                <w:szCs w:val="32"/>
              </w:rPr>
            </w:pPr>
          </w:p>
          <w:p w:rsidR="00F969BB" w:rsidRPr="006C4D70" w:rsidRDefault="00F969BB" w:rsidP="00BF5823">
            <w:pPr>
              <w:pStyle w:val="a3"/>
              <w:rPr>
                <w:rFonts w:asciiTheme="majorBidi" w:hAnsiTheme="majorBidi" w:cstheme="majorBidi"/>
                <w:sz w:val="32"/>
                <w:szCs w:val="32"/>
              </w:rPr>
            </w:pPr>
          </w:p>
          <w:p w:rsidR="00F969BB" w:rsidRPr="006C4D70" w:rsidRDefault="00F969BB" w:rsidP="00BF5823">
            <w:pPr>
              <w:pStyle w:val="a3"/>
              <w:rPr>
                <w:rFonts w:asciiTheme="majorBidi" w:hAnsiTheme="majorBidi" w:cstheme="majorBidi"/>
                <w:sz w:val="32"/>
                <w:szCs w:val="32"/>
              </w:rPr>
            </w:pPr>
          </w:p>
          <w:p w:rsidR="00F969BB" w:rsidRPr="006C4D70" w:rsidRDefault="00F969BB" w:rsidP="00BF5823">
            <w:pPr>
              <w:pStyle w:val="a3"/>
              <w:rPr>
                <w:rFonts w:asciiTheme="majorBidi" w:hAnsiTheme="majorBidi" w:cstheme="majorBidi"/>
                <w:sz w:val="32"/>
                <w:szCs w:val="32"/>
              </w:rPr>
            </w:pPr>
          </w:p>
          <w:p w:rsidR="00F969BB" w:rsidRPr="006C4D70" w:rsidRDefault="00F969BB" w:rsidP="00BF5823">
            <w:pPr>
              <w:pStyle w:val="a3"/>
              <w:rPr>
                <w:rFonts w:asciiTheme="majorBidi" w:hAnsiTheme="majorBidi" w:cstheme="majorBidi"/>
                <w:sz w:val="32"/>
                <w:szCs w:val="32"/>
              </w:rPr>
            </w:pPr>
          </w:p>
        </w:tc>
        <w:tc>
          <w:tcPr>
            <w:tcW w:w="2027" w:type="dxa"/>
            <w:tcBorders>
              <w:top w:val="single" w:sz="4" w:space="0" w:color="auto"/>
              <w:bottom w:val="single" w:sz="4" w:space="0" w:color="auto"/>
            </w:tcBorders>
            <w:shd w:val="clear" w:color="auto" w:fill="FFFFFF" w:themeFill="background1"/>
          </w:tcPr>
          <w:p w:rsidR="00F969BB" w:rsidRPr="006C4D70" w:rsidRDefault="00F969BB" w:rsidP="00BF5823">
            <w:pPr>
              <w:pStyle w:val="a3"/>
              <w:rPr>
                <w:rFonts w:asciiTheme="majorBidi" w:hAnsiTheme="majorBidi" w:cstheme="majorBidi"/>
                <w:sz w:val="32"/>
                <w:szCs w:val="32"/>
              </w:rPr>
            </w:pPr>
            <w:r w:rsidRPr="006C4D70">
              <w:rPr>
                <w:rFonts w:asciiTheme="majorBidi" w:hAnsiTheme="majorBidi" w:cstheme="majorBidi"/>
                <w:sz w:val="32"/>
                <w:szCs w:val="32"/>
              </w:rPr>
              <w:t>- It is a challenge for EFL learners.</w:t>
            </w:r>
          </w:p>
          <w:p w:rsidR="00F969BB" w:rsidRPr="006C4D70" w:rsidRDefault="00F969BB" w:rsidP="00BF5823">
            <w:pPr>
              <w:pStyle w:val="a3"/>
              <w:rPr>
                <w:rFonts w:asciiTheme="majorBidi" w:hAnsiTheme="majorBidi" w:cstheme="majorBidi"/>
                <w:sz w:val="32"/>
                <w:szCs w:val="32"/>
              </w:rPr>
            </w:pPr>
            <w:r w:rsidRPr="006C4D70">
              <w:rPr>
                <w:rFonts w:asciiTheme="majorBidi" w:hAnsiTheme="majorBidi" w:cstheme="majorBidi"/>
                <w:sz w:val="32"/>
                <w:szCs w:val="32"/>
              </w:rPr>
              <w:t>- It encourages students to be more active in speaking English.</w:t>
            </w:r>
          </w:p>
          <w:p w:rsidR="00F969BB" w:rsidRPr="006C4D70" w:rsidRDefault="00F969BB" w:rsidP="00BF5823">
            <w:pPr>
              <w:pStyle w:val="a3"/>
              <w:rPr>
                <w:rFonts w:asciiTheme="majorBidi" w:hAnsiTheme="majorBidi" w:cstheme="majorBidi"/>
                <w:sz w:val="32"/>
                <w:szCs w:val="32"/>
              </w:rPr>
            </w:pPr>
            <w:r w:rsidRPr="006C4D70">
              <w:rPr>
                <w:rFonts w:asciiTheme="majorBidi" w:hAnsiTheme="majorBidi" w:cstheme="majorBidi"/>
                <w:sz w:val="32"/>
                <w:szCs w:val="32"/>
              </w:rPr>
              <w:t>- It provides opportunities for learners to use English orally.</w:t>
            </w:r>
          </w:p>
        </w:tc>
        <w:tc>
          <w:tcPr>
            <w:tcW w:w="3456" w:type="dxa"/>
            <w:tcBorders>
              <w:top w:val="single" w:sz="4" w:space="0" w:color="auto"/>
              <w:bottom w:val="single" w:sz="4" w:space="0" w:color="auto"/>
            </w:tcBorders>
            <w:shd w:val="clear" w:color="auto" w:fill="FFFFFF" w:themeFill="background1"/>
          </w:tcPr>
          <w:p w:rsidR="00F969BB" w:rsidRPr="006C4D70" w:rsidRDefault="00F969BB" w:rsidP="00BF5823">
            <w:pPr>
              <w:pStyle w:val="a3"/>
              <w:rPr>
                <w:rFonts w:asciiTheme="majorBidi" w:hAnsiTheme="majorBidi" w:cstheme="majorBidi"/>
                <w:sz w:val="32"/>
                <w:szCs w:val="32"/>
                <w14:textOutline w14:w="0" w14:cap="flat" w14:cmpd="sng" w14:algn="ctr">
                  <w14:noFill/>
                  <w14:prstDash w14:val="solid"/>
                  <w14:round/>
                </w14:textOutline>
              </w:rPr>
            </w:pPr>
            <w:r w:rsidRPr="006C4D70">
              <w:rPr>
                <w:rFonts w:asciiTheme="majorBidi" w:hAnsiTheme="majorBidi" w:cstheme="majorBidi"/>
                <w:sz w:val="32"/>
                <w:szCs w:val="32"/>
                <w14:textOutline w14:w="0" w14:cap="flat" w14:cmpd="sng" w14:algn="ctr">
                  <w14:noFill/>
                  <w14:prstDash w14:val="solid"/>
                  <w14:round/>
                </w14:textOutline>
              </w:rPr>
              <w:t>- It helps in developing students’ speaking skill.</w:t>
            </w:r>
          </w:p>
          <w:p w:rsidR="00F969BB" w:rsidRPr="006C4D70" w:rsidRDefault="00F969BB" w:rsidP="00BF5823">
            <w:pPr>
              <w:pStyle w:val="a3"/>
              <w:rPr>
                <w:rFonts w:asciiTheme="majorBidi" w:hAnsiTheme="majorBidi" w:cstheme="majorBidi"/>
                <w:sz w:val="32"/>
                <w:szCs w:val="32"/>
                <w14:textOutline w14:w="0" w14:cap="flat" w14:cmpd="sng" w14:algn="ctr">
                  <w14:noFill/>
                  <w14:prstDash w14:val="solid"/>
                  <w14:round/>
                </w14:textOutline>
              </w:rPr>
            </w:pPr>
            <w:r w:rsidRPr="006C4D70">
              <w:rPr>
                <w:rFonts w:asciiTheme="majorBidi" w:hAnsiTheme="majorBidi" w:cstheme="majorBidi"/>
                <w:sz w:val="32"/>
                <w:szCs w:val="32"/>
                <w14:textOutline w14:w="0" w14:cap="flat" w14:cmpd="sng" w14:algn="ctr">
                  <w14:noFill/>
                  <w14:prstDash w14:val="solid"/>
                  <w14:round/>
                </w14:textOutline>
              </w:rPr>
              <w:t xml:space="preserve">- It helps learners build/improve confidence in speaking English. </w:t>
            </w:r>
          </w:p>
          <w:p w:rsidR="00F969BB" w:rsidRPr="006C4D70" w:rsidRDefault="00F969BB" w:rsidP="00BF5823">
            <w:pPr>
              <w:pStyle w:val="a3"/>
              <w:rPr>
                <w:rFonts w:asciiTheme="majorBidi" w:hAnsiTheme="majorBidi" w:cstheme="majorBidi"/>
                <w:sz w:val="32"/>
                <w:szCs w:val="32"/>
              </w:rPr>
            </w:pPr>
            <w:r w:rsidRPr="006C4D70">
              <w:rPr>
                <w:rFonts w:asciiTheme="majorBidi" w:hAnsiTheme="majorBidi" w:cstheme="majorBidi"/>
                <w:sz w:val="32"/>
                <w:szCs w:val="32"/>
              </w:rPr>
              <w:t>- It can create a relaxing classroom environment.</w:t>
            </w:r>
          </w:p>
          <w:p w:rsidR="00F969BB" w:rsidRPr="006C4D70" w:rsidRDefault="00F969BB" w:rsidP="00BF5823">
            <w:pPr>
              <w:pStyle w:val="a3"/>
              <w:rPr>
                <w:rFonts w:asciiTheme="majorBidi" w:hAnsiTheme="majorBidi" w:cstheme="majorBidi"/>
                <w:sz w:val="32"/>
                <w:szCs w:val="32"/>
              </w:rPr>
            </w:pPr>
            <w:r w:rsidRPr="006C4D70">
              <w:rPr>
                <w:rFonts w:asciiTheme="majorBidi" w:hAnsiTheme="majorBidi" w:cstheme="majorBidi"/>
                <w:sz w:val="32"/>
                <w:szCs w:val="32"/>
              </w:rPr>
              <w:t>- It provides activities that are helpful in real life situations.</w:t>
            </w:r>
          </w:p>
          <w:p w:rsidR="00F969BB" w:rsidRPr="006C4D70" w:rsidRDefault="00F969BB" w:rsidP="00BF5823">
            <w:pPr>
              <w:pStyle w:val="a3"/>
              <w:rPr>
                <w:rFonts w:asciiTheme="majorBidi" w:hAnsiTheme="majorBidi" w:cstheme="majorBidi"/>
                <w:sz w:val="32"/>
                <w:szCs w:val="32"/>
              </w:rPr>
            </w:pPr>
          </w:p>
        </w:tc>
        <w:tc>
          <w:tcPr>
            <w:tcW w:w="1967" w:type="dxa"/>
            <w:tcBorders>
              <w:top w:val="single" w:sz="4" w:space="0" w:color="auto"/>
              <w:bottom w:val="single" w:sz="4" w:space="0" w:color="auto"/>
            </w:tcBorders>
            <w:shd w:val="clear" w:color="auto" w:fill="FFFFFF" w:themeFill="background1"/>
          </w:tcPr>
          <w:p w:rsidR="00F969BB" w:rsidRPr="006C4D70" w:rsidRDefault="005843B6" w:rsidP="00BF5823">
            <w:pPr>
              <w:pStyle w:val="a3"/>
              <w:rPr>
                <w:rFonts w:asciiTheme="majorBidi" w:hAnsiTheme="majorBidi" w:cstheme="majorBidi"/>
                <w:sz w:val="32"/>
                <w:szCs w:val="32"/>
              </w:rPr>
            </w:pPr>
            <w:r w:rsidRPr="006C4D70">
              <w:rPr>
                <w:rFonts w:asciiTheme="majorBidi" w:hAnsiTheme="majorBidi" w:cstheme="majorBidi"/>
                <w:sz w:val="32"/>
                <w:szCs w:val="32"/>
              </w:rPr>
              <w:t xml:space="preserve">-It </w:t>
            </w:r>
            <w:r w:rsidR="00F969BB" w:rsidRPr="006C4D70">
              <w:rPr>
                <w:rFonts w:asciiTheme="majorBidi" w:hAnsiTheme="majorBidi" w:cstheme="majorBidi"/>
                <w:sz w:val="32"/>
                <w:szCs w:val="32"/>
              </w:rPr>
              <w:t>encourages cooperative learning.</w:t>
            </w:r>
          </w:p>
          <w:p w:rsidR="00F969BB" w:rsidRPr="006C4D70" w:rsidRDefault="00F969BB" w:rsidP="00BF5823">
            <w:pPr>
              <w:pStyle w:val="a3"/>
              <w:rPr>
                <w:rFonts w:asciiTheme="majorBidi" w:hAnsiTheme="majorBidi" w:cstheme="majorBidi"/>
                <w:sz w:val="32"/>
                <w:szCs w:val="32"/>
              </w:rPr>
            </w:pPr>
          </w:p>
          <w:p w:rsidR="00F969BB" w:rsidRPr="006C4D70" w:rsidRDefault="00F969BB" w:rsidP="00BF5823">
            <w:pPr>
              <w:pStyle w:val="a3"/>
              <w:rPr>
                <w:rFonts w:asciiTheme="majorBidi" w:hAnsiTheme="majorBidi" w:cstheme="majorBidi"/>
                <w:sz w:val="32"/>
                <w:szCs w:val="32"/>
              </w:rPr>
            </w:pPr>
          </w:p>
          <w:p w:rsidR="00F969BB" w:rsidRPr="006C4D70" w:rsidRDefault="00F969BB" w:rsidP="00BF5823">
            <w:pPr>
              <w:pStyle w:val="a3"/>
              <w:rPr>
                <w:rFonts w:asciiTheme="majorBidi" w:hAnsiTheme="majorBidi" w:cstheme="majorBidi"/>
                <w:sz w:val="32"/>
                <w:szCs w:val="32"/>
              </w:rPr>
            </w:pPr>
          </w:p>
        </w:tc>
      </w:tr>
    </w:tbl>
    <w:p w:rsidR="004A1D1C" w:rsidRPr="006C4D70" w:rsidRDefault="009B34D5" w:rsidP="006C4D70">
      <w:pPr>
        <w:pStyle w:val="a3"/>
        <w:ind w:firstLine="720"/>
        <w:rPr>
          <w:rFonts w:asciiTheme="majorBidi" w:hAnsiTheme="majorBidi" w:cstheme="majorBidi"/>
          <w:sz w:val="32"/>
          <w:szCs w:val="32"/>
        </w:rPr>
      </w:pPr>
      <w:r w:rsidRPr="006C4D70">
        <w:rPr>
          <w:rFonts w:asciiTheme="majorBidi" w:hAnsiTheme="majorBidi" w:cstheme="majorBidi"/>
          <w:sz w:val="32"/>
          <w:szCs w:val="32"/>
        </w:rPr>
        <w:t>From the table</w:t>
      </w:r>
      <w:r w:rsidR="006C695C" w:rsidRPr="006C4D70">
        <w:rPr>
          <w:rFonts w:asciiTheme="majorBidi" w:hAnsiTheme="majorBidi" w:cstheme="majorBidi"/>
          <w:sz w:val="32"/>
          <w:szCs w:val="32"/>
        </w:rPr>
        <w:t xml:space="preserve">, it </w:t>
      </w:r>
      <w:r w:rsidR="008169DF" w:rsidRPr="006C4D70">
        <w:rPr>
          <w:rFonts w:asciiTheme="majorBidi" w:hAnsiTheme="majorBidi" w:cstheme="majorBidi"/>
          <w:sz w:val="32"/>
          <w:szCs w:val="32"/>
        </w:rPr>
        <w:t xml:space="preserve">shows the positive responses of learners on what </w:t>
      </w:r>
      <w:r w:rsidR="00733366" w:rsidRPr="006C4D70">
        <w:rPr>
          <w:rFonts w:asciiTheme="majorBidi" w:hAnsiTheme="majorBidi" w:cstheme="majorBidi"/>
          <w:sz w:val="32"/>
          <w:szCs w:val="32"/>
        </w:rPr>
        <w:t xml:space="preserve">are </w:t>
      </w:r>
      <w:r w:rsidR="008169DF" w:rsidRPr="006C4D70">
        <w:rPr>
          <w:rFonts w:asciiTheme="majorBidi" w:hAnsiTheme="majorBidi" w:cstheme="majorBidi"/>
          <w:sz w:val="32"/>
          <w:szCs w:val="32"/>
        </w:rPr>
        <w:t>the effects can TBLT have in the classroom.  It can be seen that</w:t>
      </w:r>
      <w:r w:rsidR="006C695C" w:rsidRPr="006C4D70">
        <w:rPr>
          <w:rFonts w:asciiTheme="majorBidi" w:hAnsiTheme="majorBidi" w:cstheme="majorBidi"/>
          <w:sz w:val="32"/>
          <w:szCs w:val="32"/>
        </w:rPr>
        <w:t xml:space="preserve"> </w:t>
      </w:r>
      <w:r w:rsidR="002D456B" w:rsidRPr="006C4D70">
        <w:rPr>
          <w:rFonts w:asciiTheme="majorBidi" w:hAnsiTheme="majorBidi" w:cstheme="majorBidi"/>
          <w:sz w:val="32"/>
          <w:szCs w:val="32"/>
        </w:rPr>
        <w:t>a</w:t>
      </w:r>
      <w:r w:rsidR="007B6C8C" w:rsidRPr="006C4D70">
        <w:rPr>
          <w:rFonts w:asciiTheme="majorBidi" w:hAnsiTheme="majorBidi" w:cstheme="majorBidi"/>
          <w:sz w:val="32"/>
          <w:szCs w:val="32"/>
        </w:rPr>
        <w:t xml:space="preserve">ll of the respondents described how the TBLT </w:t>
      </w:r>
      <w:r w:rsidR="00A053DB" w:rsidRPr="006C4D70">
        <w:rPr>
          <w:rFonts w:asciiTheme="majorBidi" w:hAnsiTheme="majorBidi" w:cstheme="majorBidi"/>
          <w:sz w:val="32"/>
          <w:szCs w:val="32"/>
        </w:rPr>
        <w:t>approach</w:t>
      </w:r>
      <w:r w:rsidR="009957FE"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 xml:space="preserve">inspired them to become more interested in learning English. </w:t>
      </w:r>
      <w:r w:rsidR="006C695C" w:rsidRPr="006C4D70">
        <w:rPr>
          <w:rFonts w:asciiTheme="majorBidi" w:hAnsiTheme="majorBidi" w:cstheme="majorBidi"/>
          <w:sz w:val="32"/>
          <w:szCs w:val="32"/>
        </w:rPr>
        <w:t xml:space="preserve">The majority of the </w:t>
      </w:r>
      <w:r w:rsidR="006C695C" w:rsidRPr="006C4D70">
        <w:rPr>
          <w:rFonts w:asciiTheme="majorBidi" w:hAnsiTheme="majorBidi" w:cstheme="majorBidi"/>
          <w:sz w:val="32"/>
          <w:szCs w:val="32"/>
        </w:rPr>
        <w:lastRenderedPageBreak/>
        <w:t>learners also</w:t>
      </w:r>
      <w:r w:rsidR="00DF7870" w:rsidRPr="006C4D70">
        <w:rPr>
          <w:rFonts w:asciiTheme="majorBidi" w:hAnsiTheme="majorBidi" w:cstheme="majorBidi"/>
          <w:sz w:val="32"/>
          <w:szCs w:val="32"/>
        </w:rPr>
        <w:t xml:space="preserve"> </w:t>
      </w:r>
      <w:r w:rsidR="006C695C" w:rsidRPr="006C4D70">
        <w:rPr>
          <w:rFonts w:asciiTheme="majorBidi" w:hAnsiTheme="majorBidi" w:cstheme="majorBidi"/>
          <w:sz w:val="32"/>
          <w:szCs w:val="32"/>
        </w:rPr>
        <w:t>expressed that</w:t>
      </w:r>
      <w:r w:rsidR="00733366" w:rsidRPr="006C4D70">
        <w:rPr>
          <w:rFonts w:asciiTheme="majorBidi" w:hAnsiTheme="majorBidi" w:cstheme="majorBidi"/>
          <w:sz w:val="32"/>
          <w:szCs w:val="32"/>
        </w:rPr>
        <w:t xml:space="preserve"> </w:t>
      </w:r>
      <w:r w:rsidR="00051F57" w:rsidRPr="006C4D70">
        <w:rPr>
          <w:rFonts w:asciiTheme="majorBidi" w:hAnsiTheme="majorBidi" w:cstheme="majorBidi"/>
          <w:sz w:val="32"/>
          <w:szCs w:val="32"/>
        </w:rPr>
        <w:t>the</w:t>
      </w:r>
      <w:r w:rsidR="006C695C" w:rsidRPr="006C4D70">
        <w:rPr>
          <w:rFonts w:asciiTheme="majorBidi" w:hAnsiTheme="majorBidi" w:cstheme="majorBidi"/>
          <w:sz w:val="32"/>
          <w:szCs w:val="32"/>
        </w:rPr>
        <w:t xml:space="preserve"> use of TBLT in the classroom is</w:t>
      </w:r>
      <w:r w:rsidR="00051F57" w:rsidRPr="006C4D70">
        <w:rPr>
          <w:rFonts w:asciiTheme="majorBidi" w:hAnsiTheme="majorBidi" w:cstheme="majorBidi"/>
          <w:sz w:val="32"/>
          <w:szCs w:val="32"/>
        </w:rPr>
        <w:t xml:space="preserve"> </w:t>
      </w:r>
      <w:r w:rsidR="00B65874" w:rsidRPr="006C4D70">
        <w:rPr>
          <w:rFonts w:asciiTheme="majorBidi" w:hAnsiTheme="majorBidi" w:cstheme="majorBidi"/>
          <w:sz w:val="32"/>
          <w:szCs w:val="32"/>
        </w:rPr>
        <w:t>a</w:t>
      </w:r>
      <w:r w:rsidR="00051F57" w:rsidRPr="006C4D70">
        <w:rPr>
          <w:rFonts w:asciiTheme="majorBidi" w:hAnsiTheme="majorBidi" w:cstheme="majorBidi"/>
          <w:sz w:val="32"/>
          <w:szCs w:val="32"/>
        </w:rPr>
        <w:t xml:space="preserve"> challenge</w:t>
      </w:r>
      <w:r w:rsidR="00B65874" w:rsidRPr="006C4D70">
        <w:rPr>
          <w:rFonts w:asciiTheme="majorBidi" w:hAnsiTheme="majorBidi" w:cstheme="majorBidi"/>
          <w:sz w:val="32"/>
          <w:szCs w:val="32"/>
        </w:rPr>
        <w:t xml:space="preserve"> for them</w:t>
      </w:r>
      <w:r w:rsidR="006C695C" w:rsidRPr="006C4D70">
        <w:rPr>
          <w:rFonts w:asciiTheme="majorBidi" w:hAnsiTheme="majorBidi" w:cstheme="majorBidi"/>
          <w:sz w:val="32"/>
          <w:szCs w:val="32"/>
        </w:rPr>
        <w:t xml:space="preserve"> </w:t>
      </w:r>
      <w:r w:rsidR="00051F57" w:rsidRPr="006C4D70">
        <w:rPr>
          <w:rFonts w:asciiTheme="majorBidi" w:hAnsiTheme="majorBidi" w:cstheme="majorBidi"/>
          <w:sz w:val="32"/>
          <w:szCs w:val="32"/>
        </w:rPr>
        <w:t xml:space="preserve">because </w:t>
      </w:r>
      <w:r w:rsidR="00B80FC9" w:rsidRPr="006C4D70">
        <w:rPr>
          <w:rFonts w:asciiTheme="majorBidi" w:hAnsiTheme="majorBidi" w:cstheme="majorBidi"/>
          <w:sz w:val="32"/>
          <w:szCs w:val="32"/>
        </w:rPr>
        <w:t>some</w:t>
      </w:r>
      <w:r w:rsidR="00051F57" w:rsidRPr="006C4D70">
        <w:rPr>
          <w:rFonts w:asciiTheme="majorBidi" w:hAnsiTheme="majorBidi" w:cstheme="majorBidi"/>
          <w:sz w:val="32"/>
          <w:szCs w:val="32"/>
        </w:rPr>
        <w:t xml:space="preserve"> believed that the approach gave them more responsibility than usual when taking part in the learning process. Some remarked that the speaking tasks were rather difficult for them, but still tried to work hard because they wanted to improve their English skills</w:t>
      </w:r>
      <w:r w:rsidR="0009212D" w:rsidRPr="006C4D70">
        <w:rPr>
          <w:rFonts w:asciiTheme="majorBidi" w:hAnsiTheme="majorBidi" w:cstheme="majorBidi"/>
          <w:sz w:val="32"/>
          <w:szCs w:val="32"/>
        </w:rPr>
        <w:t xml:space="preserve">. </w:t>
      </w:r>
      <w:r w:rsidR="00E2245D" w:rsidRPr="006C4D70">
        <w:rPr>
          <w:rFonts w:asciiTheme="majorBidi" w:hAnsiTheme="majorBidi" w:cstheme="majorBidi"/>
          <w:sz w:val="32"/>
          <w:szCs w:val="32"/>
        </w:rPr>
        <w:t>The chart also shows that majority</w:t>
      </w:r>
      <w:r w:rsidR="007B6C8C" w:rsidRPr="006C4D70">
        <w:rPr>
          <w:rFonts w:asciiTheme="majorBidi" w:hAnsiTheme="majorBidi" w:cstheme="majorBidi"/>
          <w:sz w:val="32"/>
          <w:szCs w:val="32"/>
        </w:rPr>
        <w:t xml:space="preserve"> of the students believed that through TBLT they were encouraged to</w:t>
      </w:r>
      <w:r w:rsidR="00D5562C" w:rsidRPr="006C4D70">
        <w:rPr>
          <w:rFonts w:asciiTheme="majorBidi" w:hAnsiTheme="majorBidi" w:cstheme="majorBidi"/>
          <w:sz w:val="32"/>
          <w:szCs w:val="32"/>
        </w:rPr>
        <w:t xml:space="preserve"> become more active in using English</w:t>
      </w:r>
      <w:r w:rsidR="007B6C8C" w:rsidRPr="006C4D70">
        <w:rPr>
          <w:rFonts w:asciiTheme="majorBidi" w:hAnsiTheme="majorBidi" w:cstheme="majorBidi"/>
          <w:sz w:val="32"/>
          <w:szCs w:val="32"/>
        </w:rPr>
        <w:t xml:space="preserve"> </w:t>
      </w:r>
      <w:r w:rsidR="00D5562C" w:rsidRPr="006C4D70">
        <w:rPr>
          <w:rFonts w:asciiTheme="majorBidi" w:hAnsiTheme="majorBidi" w:cstheme="majorBidi"/>
          <w:sz w:val="32"/>
          <w:szCs w:val="32"/>
        </w:rPr>
        <w:t xml:space="preserve">in the classroom. </w:t>
      </w:r>
      <w:r w:rsidR="00E2245D" w:rsidRPr="006C4D70">
        <w:rPr>
          <w:rFonts w:asciiTheme="majorBidi" w:hAnsiTheme="majorBidi" w:cstheme="majorBidi"/>
          <w:sz w:val="32"/>
          <w:szCs w:val="32"/>
        </w:rPr>
        <w:t xml:space="preserve">Some </w:t>
      </w:r>
      <w:r w:rsidR="00E41F21" w:rsidRPr="006C4D70">
        <w:rPr>
          <w:rFonts w:asciiTheme="majorBidi" w:hAnsiTheme="majorBidi" w:cstheme="majorBidi"/>
          <w:sz w:val="32"/>
          <w:szCs w:val="32"/>
        </w:rPr>
        <w:t xml:space="preserve">mentioned other </w:t>
      </w:r>
      <w:r w:rsidR="00733366" w:rsidRPr="006C4D70">
        <w:rPr>
          <w:rFonts w:asciiTheme="majorBidi" w:hAnsiTheme="majorBidi" w:cstheme="majorBidi"/>
          <w:sz w:val="32"/>
          <w:szCs w:val="32"/>
        </w:rPr>
        <w:t xml:space="preserve">positive effects of the TBLT approach as shown in the chart that promotes </w:t>
      </w:r>
      <w:proofErr w:type="spellStart"/>
      <w:r w:rsidR="00733366" w:rsidRPr="006C4D70">
        <w:rPr>
          <w:rFonts w:asciiTheme="majorBidi" w:hAnsiTheme="majorBidi" w:cstheme="majorBidi"/>
          <w:sz w:val="32"/>
          <w:szCs w:val="32"/>
        </w:rPr>
        <w:t>learners’</w:t>
      </w:r>
      <w:r w:rsidR="00E41F21" w:rsidRPr="006C4D70">
        <w:rPr>
          <w:rFonts w:asciiTheme="majorBidi" w:hAnsiTheme="majorBidi" w:cstheme="majorBidi"/>
          <w:sz w:val="32"/>
          <w:szCs w:val="32"/>
        </w:rPr>
        <w:t>speaking</w:t>
      </w:r>
      <w:proofErr w:type="spellEnd"/>
      <w:r w:rsidR="00E41F21" w:rsidRPr="006C4D70">
        <w:rPr>
          <w:rFonts w:asciiTheme="majorBidi" w:hAnsiTheme="majorBidi" w:cstheme="majorBidi"/>
          <w:sz w:val="32"/>
          <w:szCs w:val="32"/>
        </w:rPr>
        <w:t xml:space="preserve"> skill</w:t>
      </w:r>
      <w:r w:rsidR="000B7A6D" w:rsidRPr="006C4D70">
        <w:rPr>
          <w:rFonts w:asciiTheme="majorBidi" w:hAnsiTheme="majorBidi" w:cstheme="majorBidi"/>
          <w:sz w:val="32"/>
          <w:szCs w:val="32"/>
        </w:rPr>
        <w:t xml:space="preserve"> and </w:t>
      </w:r>
      <w:r w:rsidR="004A1D1C" w:rsidRPr="006C4D70">
        <w:rPr>
          <w:rFonts w:asciiTheme="majorBidi" w:hAnsiTheme="majorBidi" w:cstheme="majorBidi"/>
          <w:sz w:val="32"/>
          <w:szCs w:val="32"/>
        </w:rPr>
        <w:t>makes learning more fun and relaxing.</w:t>
      </w:r>
      <w:r w:rsidR="00B24725" w:rsidRPr="006C4D70">
        <w:rPr>
          <w:rFonts w:asciiTheme="majorBidi" w:hAnsiTheme="majorBidi" w:cstheme="majorBidi"/>
          <w:sz w:val="32"/>
          <w:szCs w:val="32"/>
        </w:rPr>
        <w:t xml:space="preserve"> They also recognized that</w:t>
      </w:r>
      <w:r w:rsidR="00F3657F" w:rsidRPr="006C4D70">
        <w:rPr>
          <w:rFonts w:asciiTheme="majorBidi" w:hAnsiTheme="majorBidi" w:cstheme="majorBidi"/>
          <w:sz w:val="32"/>
          <w:szCs w:val="32"/>
        </w:rPr>
        <w:t xml:space="preserve"> the </w:t>
      </w:r>
      <w:r w:rsidR="00423143" w:rsidRPr="006C4D70">
        <w:rPr>
          <w:rFonts w:asciiTheme="majorBidi" w:hAnsiTheme="majorBidi" w:cstheme="majorBidi"/>
          <w:sz w:val="32"/>
          <w:szCs w:val="32"/>
        </w:rPr>
        <w:t xml:space="preserve">tasks they </w:t>
      </w:r>
      <w:r w:rsidR="0009212D" w:rsidRPr="006C4D70">
        <w:rPr>
          <w:rFonts w:asciiTheme="majorBidi" w:hAnsiTheme="majorBidi" w:cstheme="majorBidi"/>
          <w:sz w:val="32"/>
          <w:szCs w:val="32"/>
        </w:rPr>
        <w:t>did are</w:t>
      </w:r>
      <w:r w:rsidR="00F3657F" w:rsidRPr="006C4D70">
        <w:rPr>
          <w:rFonts w:asciiTheme="majorBidi" w:hAnsiTheme="majorBidi" w:cstheme="majorBidi"/>
          <w:sz w:val="32"/>
          <w:szCs w:val="32"/>
        </w:rPr>
        <w:t xml:space="preserve"> helpful </w:t>
      </w:r>
      <w:r w:rsidR="00423143" w:rsidRPr="006C4D70">
        <w:rPr>
          <w:rFonts w:asciiTheme="majorBidi" w:hAnsiTheme="majorBidi" w:cstheme="majorBidi"/>
          <w:sz w:val="32"/>
          <w:szCs w:val="32"/>
        </w:rPr>
        <w:t xml:space="preserve">in </w:t>
      </w:r>
      <w:r w:rsidR="00F3657F" w:rsidRPr="006C4D70">
        <w:rPr>
          <w:rFonts w:asciiTheme="majorBidi" w:hAnsiTheme="majorBidi" w:cstheme="majorBidi"/>
          <w:sz w:val="32"/>
          <w:szCs w:val="32"/>
        </w:rPr>
        <w:t>real</w:t>
      </w:r>
      <w:r w:rsidR="00423143" w:rsidRPr="006C4D70">
        <w:rPr>
          <w:rFonts w:asciiTheme="majorBidi" w:hAnsiTheme="majorBidi" w:cstheme="majorBidi"/>
          <w:sz w:val="32"/>
          <w:szCs w:val="32"/>
        </w:rPr>
        <w:t xml:space="preserve"> life situations</w:t>
      </w:r>
      <w:r w:rsidR="00F3657F" w:rsidRPr="006C4D70">
        <w:rPr>
          <w:rFonts w:asciiTheme="majorBidi" w:hAnsiTheme="majorBidi" w:cstheme="majorBidi"/>
          <w:sz w:val="32"/>
          <w:szCs w:val="32"/>
        </w:rPr>
        <w:t>.</w:t>
      </w:r>
      <w:r w:rsidR="004A1D1C" w:rsidRPr="006C4D70">
        <w:rPr>
          <w:rFonts w:asciiTheme="majorBidi" w:hAnsiTheme="majorBidi" w:cstheme="majorBidi"/>
          <w:sz w:val="32"/>
          <w:szCs w:val="32"/>
        </w:rPr>
        <w:t xml:space="preserve"> </w:t>
      </w:r>
      <w:r w:rsidR="00E41F21" w:rsidRPr="006C4D70">
        <w:rPr>
          <w:rFonts w:asciiTheme="majorBidi" w:hAnsiTheme="majorBidi" w:cstheme="majorBidi"/>
          <w:sz w:val="32"/>
          <w:szCs w:val="32"/>
        </w:rPr>
        <w:t xml:space="preserve"> Few have expressed that with TBLT they can </w:t>
      </w:r>
      <w:r w:rsidR="00B66A99" w:rsidRPr="006C4D70">
        <w:rPr>
          <w:rFonts w:asciiTheme="majorBidi" w:hAnsiTheme="majorBidi" w:cstheme="majorBidi"/>
          <w:sz w:val="32"/>
          <w:szCs w:val="32"/>
        </w:rPr>
        <w:t>learn as a team.</w:t>
      </w:r>
      <w:r w:rsidR="00D5562C" w:rsidRPr="006C4D70">
        <w:rPr>
          <w:rFonts w:asciiTheme="majorBidi" w:hAnsiTheme="majorBidi" w:cstheme="majorBidi"/>
          <w:sz w:val="32"/>
          <w:szCs w:val="32"/>
        </w:rPr>
        <w:t xml:space="preserve"> Below are some </w:t>
      </w:r>
      <w:r w:rsidR="00B468C2" w:rsidRPr="006C4D70">
        <w:rPr>
          <w:rFonts w:asciiTheme="majorBidi" w:hAnsiTheme="majorBidi" w:cstheme="majorBidi"/>
          <w:sz w:val="32"/>
          <w:szCs w:val="32"/>
        </w:rPr>
        <w:t xml:space="preserve">of the students’ responses as to what effects can TBLT have in the </w:t>
      </w:r>
      <w:proofErr w:type="gramStart"/>
      <w:r w:rsidR="00B468C2" w:rsidRPr="006C4D70">
        <w:rPr>
          <w:rFonts w:asciiTheme="majorBidi" w:hAnsiTheme="majorBidi" w:cstheme="majorBidi"/>
          <w:sz w:val="32"/>
          <w:szCs w:val="32"/>
        </w:rPr>
        <w:t>classroom.</w:t>
      </w:r>
      <w:proofErr w:type="gramEnd"/>
      <w:r w:rsidR="006F71AE" w:rsidRPr="006C4D70">
        <w:rPr>
          <w:rFonts w:asciiTheme="majorBidi" w:hAnsiTheme="majorBidi" w:cstheme="majorBidi"/>
          <w:sz w:val="32"/>
          <w:szCs w:val="32"/>
        </w:rPr>
        <w:t xml:space="preserve"> </w:t>
      </w:r>
      <w:r w:rsidR="00180CDD" w:rsidRPr="006C4D70">
        <w:rPr>
          <w:rFonts w:asciiTheme="majorBidi" w:hAnsiTheme="majorBidi" w:cstheme="majorBidi"/>
          <w:sz w:val="32"/>
          <w:szCs w:val="32"/>
        </w:rPr>
        <w:t>(Student = S)</w:t>
      </w:r>
    </w:p>
    <w:p w:rsidR="004A1D1C" w:rsidRPr="006C4D70" w:rsidRDefault="004A1D1C" w:rsidP="00BF5823">
      <w:pPr>
        <w:pStyle w:val="a3"/>
        <w:rPr>
          <w:rFonts w:asciiTheme="majorBidi" w:hAnsiTheme="majorBidi" w:cstheme="majorBidi"/>
          <w:sz w:val="32"/>
          <w:szCs w:val="32"/>
        </w:rPr>
      </w:pPr>
      <w:r w:rsidRPr="006C4D70">
        <w:rPr>
          <w:rFonts w:asciiTheme="majorBidi" w:hAnsiTheme="majorBidi" w:cstheme="majorBidi"/>
          <w:sz w:val="32"/>
          <w:szCs w:val="32"/>
        </w:rPr>
        <w:t>S1: “</w:t>
      </w:r>
      <w:proofErr w:type="spellStart"/>
      <w:r w:rsidRPr="006C4D70">
        <w:rPr>
          <w:rFonts w:asciiTheme="majorBidi" w:hAnsiTheme="majorBidi" w:cstheme="majorBidi"/>
          <w:sz w:val="32"/>
          <w:szCs w:val="32"/>
        </w:rPr>
        <w:t>Uhhh</w:t>
      </w:r>
      <w:proofErr w:type="spellEnd"/>
      <w:r w:rsidRPr="006C4D70">
        <w:rPr>
          <w:rFonts w:asciiTheme="majorBidi" w:hAnsiTheme="majorBidi" w:cstheme="majorBidi"/>
          <w:sz w:val="32"/>
          <w:szCs w:val="32"/>
        </w:rPr>
        <w:t>, for me, it make</w:t>
      </w:r>
      <w:r w:rsidR="00423143" w:rsidRPr="006C4D70">
        <w:rPr>
          <w:rFonts w:asciiTheme="majorBidi" w:hAnsiTheme="majorBidi" w:cstheme="majorBidi"/>
          <w:sz w:val="32"/>
          <w:szCs w:val="32"/>
        </w:rPr>
        <w:t>s</w:t>
      </w:r>
      <w:r w:rsidRPr="006C4D70">
        <w:rPr>
          <w:rFonts w:asciiTheme="majorBidi" w:hAnsiTheme="majorBidi" w:cstheme="majorBidi"/>
          <w:sz w:val="32"/>
          <w:szCs w:val="32"/>
        </w:rPr>
        <w:t xml:space="preserve"> the students enjoy and interested during the class.</w:t>
      </w:r>
      <w:r w:rsidR="00423143" w:rsidRPr="006C4D70">
        <w:rPr>
          <w:rFonts w:asciiTheme="majorBidi" w:hAnsiTheme="majorBidi" w:cstheme="majorBidi"/>
          <w:sz w:val="32"/>
          <w:szCs w:val="32"/>
        </w:rPr>
        <w:t>”</w:t>
      </w:r>
    </w:p>
    <w:p w:rsidR="00EB2582" w:rsidRPr="006C4D70" w:rsidRDefault="004A1D1C" w:rsidP="00BF5823">
      <w:pPr>
        <w:pStyle w:val="a3"/>
        <w:rPr>
          <w:rFonts w:asciiTheme="majorBidi" w:hAnsiTheme="majorBidi" w:cstheme="majorBidi"/>
          <w:sz w:val="32"/>
          <w:szCs w:val="32"/>
        </w:rPr>
      </w:pPr>
      <w:r w:rsidRPr="006C4D70">
        <w:rPr>
          <w:rFonts w:asciiTheme="majorBidi" w:hAnsiTheme="majorBidi" w:cstheme="majorBidi"/>
          <w:sz w:val="32"/>
          <w:szCs w:val="32"/>
        </w:rPr>
        <w:t>S2</w:t>
      </w:r>
      <w:r w:rsidR="00423143" w:rsidRPr="006C4D70">
        <w:rPr>
          <w:rFonts w:asciiTheme="majorBidi" w:hAnsiTheme="majorBidi" w:cstheme="majorBidi"/>
          <w:sz w:val="32"/>
          <w:szCs w:val="32"/>
        </w:rPr>
        <w:t>9</w:t>
      </w:r>
      <w:r w:rsidRPr="006C4D70">
        <w:rPr>
          <w:rFonts w:asciiTheme="majorBidi" w:hAnsiTheme="majorBidi" w:cstheme="majorBidi"/>
          <w:sz w:val="32"/>
          <w:szCs w:val="32"/>
        </w:rPr>
        <w:t>: “</w:t>
      </w:r>
      <w:r w:rsidR="00423143" w:rsidRPr="006C4D70">
        <w:rPr>
          <w:rFonts w:asciiTheme="majorBidi" w:hAnsiTheme="majorBidi" w:cstheme="majorBidi"/>
          <w:sz w:val="32"/>
          <w:szCs w:val="32"/>
        </w:rPr>
        <w:t>Ok, for me I think everyone can show and create n</w:t>
      </w:r>
      <w:r w:rsidR="00B51F93" w:rsidRPr="006C4D70">
        <w:rPr>
          <w:rFonts w:asciiTheme="majorBidi" w:hAnsiTheme="majorBidi" w:cstheme="majorBidi"/>
          <w:sz w:val="32"/>
          <w:szCs w:val="32"/>
        </w:rPr>
        <w:t xml:space="preserve">ew ideas and have more confident [confidence] </w:t>
      </w:r>
      <w:r w:rsidR="00423143" w:rsidRPr="006C4D70">
        <w:rPr>
          <w:rFonts w:asciiTheme="majorBidi" w:hAnsiTheme="majorBidi" w:cstheme="majorBidi"/>
          <w:sz w:val="32"/>
          <w:szCs w:val="32"/>
        </w:rPr>
        <w:t>in the activity. I was so excited and always active in this class.”</w:t>
      </w:r>
      <w:r w:rsidR="009957FE" w:rsidRPr="006C4D70">
        <w:rPr>
          <w:rFonts w:asciiTheme="majorBidi" w:hAnsiTheme="majorBidi" w:cstheme="majorBidi"/>
          <w:sz w:val="32"/>
          <w:szCs w:val="32"/>
        </w:rPr>
        <w:t xml:space="preserve"> </w:t>
      </w:r>
      <w:r w:rsidR="00EB2582" w:rsidRPr="006C4D70">
        <w:rPr>
          <w:rFonts w:asciiTheme="majorBidi" w:hAnsiTheme="majorBidi" w:cstheme="majorBidi"/>
          <w:sz w:val="32"/>
          <w:szCs w:val="32"/>
        </w:rPr>
        <w:t xml:space="preserve">S36: “Back then I </w:t>
      </w:r>
      <w:r w:rsidR="007719D9" w:rsidRPr="006C4D70">
        <w:rPr>
          <w:rFonts w:asciiTheme="majorBidi" w:hAnsiTheme="majorBidi" w:cstheme="majorBidi"/>
          <w:sz w:val="32"/>
          <w:szCs w:val="32"/>
        </w:rPr>
        <w:t>didn’t dare to speak English,</w:t>
      </w:r>
      <w:r w:rsidR="00EB2582" w:rsidRPr="006C4D70">
        <w:rPr>
          <w:rFonts w:asciiTheme="majorBidi" w:hAnsiTheme="majorBidi" w:cstheme="majorBidi"/>
          <w:sz w:val="32"/>
          <w:szCs w:val="32"/>
        </w:rPr>
        <w:t xml:space="preserve"> but now I’ve found this method it helps me doing it well without any concern about grammar. I enjoyed learning with it because it can</w:t>
      </w:r>
      <w:r w:rsidR="007719D9" w:rsidRPr="006C4D70">
        <w:rPr>
          <w:rFonts w:asciiTheme="majorBidi" w:hAnsiTheme="majorBidi" w:cstheme="majorBidi"/>
          <w:sz w:val="32"/>
          <w:szCs w:val="32"/>
        </w:rPr>
        <w:t xml:space="preserve"> [be]</w:t>
      </w:r>
      <w:r w:rsidR="00EB2582" w:rsidRPr="006C4D70">
        <w:rPr>
          <w:rFonts w:asciiTheme="majorBidi" w:hAnsiTheme="majorBidi" w:cstheme="majorBidi"/>
          <w:sz w:val="32"/>
          <w:szCs w:val="32"/>
        </w:rPr>
        <w:t xml:space="preserve"> use</w:t>
      </w:r>
      <w:r w:rsidR="007719D9" w:rsidRPr="006C4D70">
        <w:rPr>
          <w:rFonts w:asciiTheme="majorBidi" w:hAnsiTheme="majorBidi" w:cstheme="majorBidi"/>
          <w:sz w:val="32"/>
          <w:szCs w:val="32"/>
        </w:rPr>
        <w:t>d</w:t>
      </w:r>
      <w:r w:rsidR="00EB2582" w:rsidRPr="006C4D70">
        <w:rPr>
          <w:rFonts w:asciiTheme="majorBidi" w:hAnsiTheme="majorBidi" w:cstheme="majorBidi"/>
          <w:sz w:val="32"/>
          <w:szCs w:val="32"/>
        </w:rPr>
        <w:t xml:space="preserve"> in my life every single day.”</w:t>
      </w:r>
    </w:p>
    <w:p w:rsidR="00170FD3" w:rsidRPr="006C4D70" w:rsidRDefault="007B6C8C" w:rsidP="00BF5823">
      <w:pPr>
        <w:pStyle w:val="a3"/>
        <w:ind w:firstLine="720"/>
        <w:rPr>
          <w:rFonts w:asciiTheme="majorBidi" w:hAnsiTheme="majorBidi" w:cstheme="majorBidi"/>
          <w:sz w:val="32"/>
          <w:szCs w:val="32"/>
        </w:rPr>
      </w:pPr>
      <w:r w:rsidRPr="006C4D70">
        <w:rPr>
          <w:rFonts w:asciiTheme="majorBidi" w:hAnsiTheme="majorBidi" w:cstheme="majorBidi"/>
          <w:sz w:val="32"/>
          <w:szCs w:val="32"/>
        </w:rPr>
        <w:t>Examining the two data sets from table 3 a</w:t>
      </w:r>
      <w:r w:rsidR="008F6339" w:rsidRPr="006C4D70">
        <w:rPr>
          <w:rFonts w:asciiTheme="majorBidi" w:hAnsiTheme="majorBidi" w:cstheme="majorBidi"/>
          <w:sz w:val="32"/>
          <w:szCs w:val="32"/>
        </w:rPr>
        <w:t xml:space="preserve">nd </w:t>
      </w:r>
      <w:r w:rsidR="009B34D5" w:rsidRPr="006C4D70">
        <w:rPr>
          <w:rFonts w:asciiTheme="majorBidi" w:hAnsiTheme="majorBidi" w:cstheme="majorBidi"/>
          <w:sz w:val="32"/>
          <w:szCs w:val="32"/>
        </w:rPr>
        <w:t>4</w:t>
      </w:r>
      <w:r w:rsidRPr="006C4D70">
        <w:rPr>
          <w:rFonts w:asciiTheme="majorBidi" w:hAnsiTheme="majorBidi" w:cstheme="majorBidi"/>
          <w:sz w:val="32"/>
          <w:szCs w:val="32"/>
        </w:rPr>
        <w:t>, it can</w:t>
      </w:r>
      <w:r w:rsidR="008F6339" w:rsidRPr="006C4D70">
        <w:rPr>
          <w:rFonts w:asciiTheme="majorBidi" w:hAnsiTheme="majorBidi" w:cstheme="majorBidi"/>
          <w:sz w:val="32"/>
          <w:szCs w:val="32"/>
        </w:rPr>
        <w:t xml:space="preserve"> be clearly</w:t>
      </w:r>
      <w:r w:rsidRPr="006C4D70">
        <w:rPr>
          <w:rFonts w:asciiTheme="majorBidi" w:hAnsiTheme="majorBidi" w:cstheme="majorBidi"/>
          <w:sz w:val="32"/>
          <w:szCs w:val="32"/>
        </w:rPr>
        <w:t xml:space="preserve"> illustrated that Thai EFL learners have express</w:t>
      </w:r>
      <w:r w:rsidR="00D50B6D" w:rsidRPr="006C4D70">
        <w:rPr>
          <w:rFonts w:asciiTheme="majorBidi" w:hAnsiTheme="majorBidi" w:cstheme="majorBidi"/>
          <w:sz w:val="32"/>
          <w:szCs w:val="32"/>
        </w:rPr>
        <w:t xml:space="preserve">ed positive views on the </w:t>
      </w:r>
      <w:r w:rsidRPr="006C4D70">
        <w:rPr>
          <w:rFonts w:asciiTheme="majorBidi" w:hAnsiTheme="majorBidi" w:cstheme="majorBidi"/>
          <w:sz w:val="32"/>
          <w:szCs w:val="32"/>
        </w:rPr>
        <w:t>TBLT</w:t>
      </w:r>
      <w:r w:rsidR="00EB2582" w:rsidRPr="006C4D70">
        <w:rPr>
          <w:rFonts w:asciiTheme="majorBidi" w:hAnsiTheme="majorBidi" w:cstheme="majorBidi"/>
          <w:sz w:val="32"/>
          <w:szCs w:val="32"/>
        </w:rPr>
        <w:t xml:space="preserve"> practice in the </w:t>
      </w:r>
      <w:r w:rsidR="00D50B6D" w:rsidRPr="006C4D70">
        <w:rPr>
          <w:rFonts w:asciiTheme="majorBidi" w:hAnsiTheme="majorBidi" w:cstheme="majorBidi"/>
          <w:sz w:val="32"/>
          <w:szCs w:val="32"/>
        </w:rPr>
        <w:t xml:space="preserve">classroom. </w:t>
      </w:r>
      <w:r w:rsidR="006F4208" w:rsidRPr="006C4D70">
        <w:rPr>
          <w:rFonts w:asciiTheme="majorBidi" w:hAnsiTheme="majorBidi" w:cstheme="majorBidi"/>
          <w:sz w:val="32"/>
          <w:szCs w:val="32"/>
        </w:rPr>
        <w:t xml:space="preserve">It can be seen also that the results of the interview could support </w:t>
      </w:r>
      <w:r w:rsidR="00B24725" w:rsidRPr="006C4D70">
        <w:rPr>
          <w:rFonts w:asciiTheme="majorBidi" w:hAnsiTheme="majorBidi" w:cstheme="majorBidi"/>
          <w:sz w:val="32"/>
          <w:szCs w:val="32"/>
        </w:rPr>
        <w:t xml:space="preserve">most of the items stated in the </w:t>
      </w:r>
      <w:r w:rsidR="006F4208" w:rsidRPr="006C4D70">
        <w:rPr>
          <w:rFonts w:asciiTheme="majorBidi" w:hAnsiTheme="majorBidi" w:cstheme="majorBidi"/>
          <w:sz w:val="32"/>
          <w:szCs w:val="32"/>
        </w:rPr>
        <w:t>questionnaire which most o</w:t>
      </w:r>
      <w:r w:rsidR="00B66A99" w:rsidRPr="006C4D70">
        <w:rPr>
          <w:rFonts w:asciiTheme="majorBidi" w:hAnsiTheme="majorBidi" w:cstheme="majorBidi"/>
          <w:sz w:val="32"/>
          <w:szCs w:val="32"/>
        </w:rPr>
        <w:t>f the students have agreed on</w:t>
      </w:r>
      <w:r w:rsidR="006F4208" w:rsidRPr="006C4D70">
        <w:rPr>
          <w:rFonts w:asciiTheme="majorBidi" w:hAnsiTheme="majorBidi" w:cstheme="majorBidi"/>
          <w:sz w:val="32"/>
          <w:szCs w:val="32"/>
        </w:rPr>
        <w:t xml:space="preserve"> with regards to how they perceived the use of TBLT. This illustrates a substantial and definitive </w:t>
      </w:r>
      <w:r w:rsidR="00142114" w:rsidRPr="006C4D70">
        <w:rPr>
          <w:rFonts w:asciiTheme="majorBidi" w:hAnsiTheme="majorBidi" w:cstheme="majorBidi"/>
          <w:sz w:val="32"/>
          <w:szCs w:val="32"/>
        </w:rPr>
        <w:t>response to the second research question.</w:t>
      </w:r>
    </w:p>
    <w:p w:rsidR="007600CC" w:rsidRPr="006C4D70" w:rsidRDefault="007600CC" w:rsidP="00BF5823">
      <w:pPr>
        <w:pStyle w:val="a3"/>
        <w:rPr>
          <w:rFonts w:asciiTheme="majorBidi" w:hAnsiTheme="majorBidi" w:cstheme="majorBidi"/>
          <w:b/>
          <w:bCs/>
          <w:sz w:val="32"/>
          <w:szCs w:val="32"/>
        </w:rPr>
      </w:pPr>
    </w:p>
    <w:p w:rsidR="007B6C8C" w:rsidRPr="006C4D70" w:rsidRDefault="007B6C8C"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Discussion</w:t>
      </w:r>
    </w:p>
    <w:p w:rsidR="007B6C8C" w:rsidRPr="006C4D70" w:rsidRDefault="009C79BF" w:rsidP="00BF5823">
      <w:pPr>
        <w:pStyle w:val="a3"/>
        <w:rPr>
          <w:rFonts w:asciiTheme="majorBidi" w:hAnsiTheme="majorBidi" w:cstheme="majorBidi"/>
          <w:b/>
          <w:bCs/>
          <w:sz w:val="32"/>
          <w:szCs w:val="32"/>
        </w:rPr>
      </w:pPr>
      <w:r w:rsidRPr="006C4D70">
        <w:rPr>
          <w:rFonts w:asciiTheme="majorBidi" w:hAnsiTheme="majorBidi" w:cstheme="majorBidi"/>
          <w:b/>
          <w:bCs/>
          <w:sz w:val="32"/>
          <w:szCs w:val="32"/>
        </w:rPr>
        <w:t>Part 1:</w:t>
      </w:r>
      <w:r w:rsidR="00494DE4" w:rsidRPr="006C4D70">
        <w:rPr>
          <w:rFonts w:asciiTheme="majorBidi" w:hAnsiTheme="majorBidi" w:cstheme="majorBidi"/>
          <w:b/>
          <w:bCs/>
          <w:sz w:val="32"/>
          <w:szCs w:val="32"/>
        </w:rPr>
        <w:t xml:space="preserve"> </w:t>
      </w:r>
      <w:r w:rsidR="007B6C8C" w:rsidRPr="006C4D70">
        <w:rPr>
          <w:rFonts w:asciiTheme="majorBidi" w:hAnsiTheme="majorBidi" w:cstheme="majorBidi"/>
          <w:b/>
          <w:bCs/>
          <w:sz w:val="32"/>
          <w:szCs w:val="32"/>
        </w:rPr>
        <w:t>The effects of a TBLT approach on the speaking skill of Thai EFL learners</w:t>
      </w:r>
    </w:p>
    <w:p w:rsidR="005276D0" w:rsidRPr="006C4D70" w:rsidRDefault="007B6C8C" w:rsidP="00D84D6B">
      <w:pPr>
        <w:pStyle w:val="a3"/>
        <w:ind w:firstLine="567"/>
        <w:rPr>
          <w:rFonts w:asciiTheme="majorBidi" w:hAnsiTheme="majorBidi" w:cstheme="majorBidi"/>
          <w:sz w:val="32"/>
          <w:szCs w:val="32"/>
        </w:rPr>
      </w:pPr>
      <w:r w:rsidRPr="006C4D70">
        <w:rPr>
          <w:rFonts w:asciiTheme="majorBidi" w:hAnsiTheme="majorBidi" w:cstheme="majorBidi"/>
          <w:sz w:val="32"/>
          <w:szCs w:val="32"/>
        </w:rPr>
        <w:t>It was found</w:t>
      </w:r>
      <w:r w:rsidR="00846594" w:rsidRPr="006C4D70">
        <w:rPr>
          <w:rFonts w:asciiTheme="majorBidi" w:hAnsiTheme="majorBidi" w:cstheme="majorBidi"/>
          <w:sz w:val="32"/>
          <w:szCs w:val="32"/>
        </w:rPr>
        <w:t xml:space="preserve"> out</w:t>
      </w:r>
      <w:r w:rsidR="00F3657F" w:rsidRPr="006C4D70">
        <w:rPr>
          <w:rFonts w:asciiTheme="majorBidi" w:hAnsiTheme="majorBidi" w:cstheme="majorBidi"/>
          <w:sz w:val="32"/>
          <w:szCs w:val="32"/>
        </w:rPr>
        <w:t xml:space="preserve"> that a TBLT approach had </w:t>
      </w:r>
      <w:r w:rsidRPr="006C4D70">
        <w:rPr>
          <w:rFonts w:asciiTheme="majorBidi" w:hAnsiTheme="majorBidi" w:cstheme="majorBidi"/>
          <w:sz w:val="32"/>
          <w:szCs w:val="32"/>
        </w:rPr>
        <w:t>significantly affected</w:t>
      </w:r>
      <w:r w:rsidR="004021D7" w:rsidRPr="006C4D70">
        <w:rPr>
          <w:rFonts w:asciiTheme="majorBidi" w:hAnsiTheme="majorBidi" w:cstheme="majorBidi"/>
          <w:sz w:val="32"/>
          <w:szCs w:val="32"/>
        </w:rPr>
        <w:t xml:space="preserve"> Thai EFL</w:t>
      </w:r>
      <w:r w:rsidR="00CB0F52" w:rsidRPr="006C4D70">
        <w:rPr>
          <w:rFonts w:asciiTheme="majorBidi" w:hAnsiTheme="majorBidi" w:cstheme="majorBidi"/>
          <w:sz w:val="32"/>
          <w:szCs w:val="32"/>
        </w:rPr>
        <w:t xml:space="preserve"> learners’ oral</w:t>
      </w:r>
      <w:r w:rsidR="00D84D6B" w:rsidRPr="006C4D70">
        <w:rPr>
          <w:rFonts w:asciiTheme="majorBidi" w:hAnsiTheme="majorBidi" w:cstheme="majorBidi"/>
          <w:sz w:val="32"/>
          <w:szCs w:val="32"/>
        </w:rPr>
        <w:t xml:space="preserve"> </w:t>
      </w:r>
      <w:r w:rsidR="00C35DB3" w:rsidRPr="006C4D70">
        <w:rPr>
          <w:rFonts w:asciiTheme="majorBidi" w:hAnsiTheme="majorBidi" w:cstheme="majorBidi"/>
          <w:sz w:val="32"/>
          <w:szCs w:val="32"/>
        </w:rPr>
        <w:t xml:space="preserve">performance. </w:t>
      </w:r>
      <w:r w:rsidRPr="006C4D70">
        <w:rPr>
          <w:rFonts w:asciiTheme="majorBidi" w:hAnsiTheme="majorBidi" w:cstheme="majorBidi"/>
          <w:sz w:val="32"/>
          <w:szCs w:val="32"/>
        </w:rPr>
        <w:t>As</w:t>
      </w:r>
      <w:r w:rsidR="00CB0F52" w:rsidRPr="006C4D70">
        <w:rPr>
          <w:rFonts w:asciiTheme="majorBidi" w:hAnsiTheme="majorBidi" w:cstheme="majorBidi"/>
          <w:sz w:val="32"/>
          <w:szCs w:val="32"/>
        </w:rPr>
        <w:t xml:space="preserve"> shown in the result of the t-</w:t>
      </w:r>
      <w:r w:rsidRPr="006C4D70">
        <w:rPr>
          <w:rFonts w:asciiTheme="majorBidi" w:hAnsiTheme="majorBidi" w:cstheme="majorBidi"/>
          <w:sz w:val="32"/>
          <w:szCs w:val="32"/>
        </w:rPr>
        <w:t>test anal</w:t>
      </w:r>
      <w:r w:rsidR="001B3097" w:rsidRPr="006C4D70">
        <w:rPr>
          <w:rFonts w:asciiTheme="majorBidi" w:hAnsiTheme="majorBidi" w:cstheme="majorBidi"/>
          <w:sz w:val="32"/>
          <w:szCs w:val="32"/>
        </w:rPr>
        <w:t>ysis and the value of Cohen’s d,</w:t>
      </w:r>
      <w:r w:rsidR="00C35DB3" w:rsidRPr="006C4D70">
        <w:rPr>
          <w:rFonts w:asciiTheme="majorBidi" w:hAnsiTheme="majorBidi" w:cstheme="majorBidi"/>
          <w:sz w:val="32"/>
          <w:szCs w:val="32"/>
        </w:rPr>
        <w:t xml:space="preserve"> learners have </w:t>
      </w:r>
      <w:r w:rsidRPr="006C4D70">
        <w:rPr>
          <w:rFonts w:asciiTheme="majorBidi" w:hAnsiTheme="majorBidi" w:cstheme="majorBidi"/>
          <w:sz w:val="32"/>
          <w:szCs w:val="32"/>
        </w:rPr>
        <w:t>strongly and significantly improved their oral performance levels after being exposed to the TBLT approach</w:t>
      </w:r>
      <w:r w:rsidR="00B80737" w:rsidRPr="006C4D70">
        <w:rPr>
          <w:rFonts w:asciiTheme="majorBidi" w:hAnsiTheme="majorBidi" w:cstheme="majorBidi"/>
          <w:sz w:val="32"/>
          <w:szCs w:val="32"/>
        </w:rPr>
        <w:t xml:space="preserve">. </w:t>
      </w:r>
      <w:r w:rsidR="00F0587F" w:rsidRPr="006C4D70">
        <w:rPr>
          <w:rFonts w:asciiTheme="majorBidi" w:hAnsiTheme="majorBidi" w:cstheme="majorBidi"/>
          <w:sz w:val="32"/>
          <w:szCs w:val="32"/>
        </w:rPr>
        <w:t xml:space="preserve">  Thai EFL learners of this study were encouraged to use the target language to communicate</w:t>
      </w:r>
      <w:r w:rsidR="00C35DB3" w:rsidRPr="006C4D70">
        <w:rPr>
          <w:rFonts w:asciiTheme="majorBidi" w:hAnsiTheme="majorBidi" w:cstheme="majorBidi"/>
          <w:sz w:val="32"/>
          <w:szCs w:val="32"/>
        </w:rPr>
        <w:t xml:space="preserve"> </w:t>
      </w:r>
      <w:r w:rsidR="00F0587F" w:rsidRPr="006C4D70">
        <w:rPr>
          <w:rFonts w:asciiTheme="majorBidi" w:hAnsiTheme="majorBidi" w:cstheme="majorBidi"/>
          <w:sz w:val="32"/>
          <w:szCs w:val="32"/>
        </w:rPr>
        <w:t xml:space="preserve">with their friends, negotiate </w:t>
      </w:r>
      <w:r w:rsidR="00E31300" w:rsidRPr="006C4D70">
        <w:rPr>
          <w:rFonts w:asciiTheme="majorBidi" w:hAnsiTheme="majorBidi" w:cstheme="majorBidi"/>
          <w:sz w:val="32"/>
          <w:szCs w:val="32"/>
        </w:rPr>
        <w:t>meaning to</w:t>
      </w:r>
      <w:r w:rsidR="00F0587F" w:rsidRPr="006C4D70">
        <w:rPr>
          <w:rFonts w:asciiTheme="majorBidi" w:hAnsiTheme="majorBidi" w:cstheme="majorBidi"/>
          <w:sz w:val="32"/>
          <w:szCs w:val="32"/>
        </w:rPr>
        <w:t xml:space="preserve"> understand each other</w:t>
      </w:r>
      <w:r w:rsidR="000E4A68" w:rsidRPr="006C4D70">
        <w:rPr>
          <w:rFonts w:asciiTheme="majorBidi" w:hAnsiTheme="majorBidi" w:cstheme="majorBidi"/>
          <w:sz w:val="32"/>
          <w:szCs w:val="32"/>
        </w:rPr>
        <w:t>,</w:t>
      </w:r>
      <w:r w:rsidR="00F0587F" w:rsidRPr="006C4D70">
        <w:rPr>
          <w:rFonts w:asciiTheme="majorBidi" w:hAnsiTheme="majorBidi" w:cstheme="majorBidi"/>
          <w:sz w:val="32"/>
          <w:szCs w:val="32"/>
        </w:rPr>
        <w:t xml:space="preserve"> in order to complete the tasks assigned to them</w:t>
      </w:r>
      <w:r w:rsidR="005276D0" w:rsidRPr="006C4D70">
        <w:rPr>
          <w:rFonts w:asciiTheme="majorBidi" w:hAnsiTheme="majorBidi" w:cstheme="majorBidi"/>
          <w:sz w:val="32"/>
          <w:szCs w:val="32"/>
        </w:rPr>
        <w:t xml:space="preserve">, </w:t>
      </w:r>
      <w:r w:rsidR="001D05DC" w:rsidRPr="006C4D70">
        <w:rPr>
          <w:rFonts w:asciiTheme="majorBidi" w:hAnsiTheme="majorBidi" w:cstheme="majorBidi"/>
          <w:sz w:val="32"/>
          <w:szCs w:val="32"/>
        </w:rPr>
        <w:t>in a supportive and anxiety free environment. As a result,</w:t>
      </w:r>
      <w:r w:rsidR="00F0587F" w:rsidRPr="006C4D70">
        <w:rPr>
          <w:rFonts w:asciiTheme="majorBidi" w:hAnsiTheme="majorBidi" w:cstheme="majorBidi"/>
          <w:sz w:val="32"/>
          <w:szCs w:val="32"/>
        </w:rPr>
        <w:t xml:space="preserve"> learners </w:t>
      </w:r>
      <w:r w:rsidR="00F0587F" w:rsidRPr="006C4D70">
        <w:rPr>
          <w:rFonts w:asciiTheme="majorBidi" w:hAnsiTheme="majorBidi" w:cstheme="majorBidi"/>
          <w:sz w:val="32"/>
          <w:szCs w:val="32"/>
        </w:rPr>
        <w:lastRenderedPageBreak/>
        <w:t>were</w:t>
      </w:r>
      <w:r w:rsidR="001D05DC" w:rsidRPr="006C4D70">
        <w:rPr>
          <w:rFonts w:asciiTheme="majorBidi" w:hAnsiTheme="majorBidi" w:cstheme="majorBidi"/>
          <w:sz w:val="32"/>
          <w:szCs w:val="32"/>
        </w:rPr>
        <w:t xml:space="preserve"> more inspired</w:t>
      </w:r>
      <w:r w:rsidR="008536C7" w:rsidRPr="006C4D70">
        <w:rPr>
          <w:rFonts w:asciiTheme="majorBidi" w:hAnsiTheme="majorBidi" w:cstheme="majorBidi"/>
          <w:sz w:val="32"/>
          <w:szCs w:val="32"/>
        </w:rPr>
        <w:t xml:space="preserve"> and interested</w:t>
      </w:r>
      <w:r w:rsidR="00360435" w:rsidRPr="006C4D70">
        <w:rPr>
          <w:rFonts w:asciiTheme="majorBidi" w:hAnsiTheme="majorBidi" w:cstheme="majorBidi"/>
          <w:sz w:val="32"/>
          <w:szCs w:val="32"/>
        </w:rPr>
        <w:t xml:space="preserve"> in doing the tasks, making them progress in their speaking skill.</w:t>
      </w:r>
      <w:r w:rsidR="005276D0" w:rsidRPr="006C4D70">
        <w:rPr>
          <w:rFonts w:asciiTheme="majorBidi" w:hAnsiTheme="majorBidi" w:cstheme="majorBidi"/>
          <w:sz w:val="32"/>
          <w:szCs w:val="32"/>
        </w:rPr>
        <w:t xml:space="preserve"> As La</w:t>
      </w:r>
      <w:r w:rsidR="00CB0F52" w:rsidRPr="006C4D70">
        <w:rPr>
          <w:rFonts w:asciiTheme="majorBidi" w:hAnsiTheme="majorBidi" w:cstheme="majorBidi"/>
          <w:sz w:val="32"/>
          <w:szCs w:val="32"/>
        </w:rPr>
        <w:t>rsen-</w:t>
      </w:r>
      <w:r w:rsidR="006E06ED" w:rsidRPr="006C4D70">
        <w:rPr>
          <w:rFonts w:asciiTheme="majorBidi" w:hAnsiTheme="majorBidi" w:cstheme="majorBidi"/>
          <w:sz w:val="32"/>
          <w:szCs w:val="32"/>
        </w:rPr>
        <w:t>Freeman (2002) points out that i</w:t>
      </w:r>
      <w:r w:rsidR="005276D0" w:rsidRPr="006C4D70">
        <w:rPr>
          <w:rFonts w:asciiTheme="majorBidi" w:hAnsiTheme="majorBidi" w:cstheme="majorBidi"/>
          <w:sz w:val="32"/>
          <w:szCs w:val="32"/>
        </w:rPr>
        <w:t xml:space="preserve">nteraction is </w:t>
      </w:r>
      <w:r w:rsidR="006E06ED" w:rsidRPr="006C4D70">
        <w:rPr>
          <w:rFonts w:asciiTheme="majorBidi" w:hAnsiTheme="majorBidi" w:cstheme="majorBidi"/>
          <w:sz w:val="32"/>
          <w:szCs w:val="32"/>
        </w:rPr>
        <w:t>believed</w:t>
      </w:r>
      <w:r w:rsidR="005276D0" w:rsidRPr="006C4D70">
        <w:rPr>
          <w:rFonts w:asciiTheme="majorBidi" w:hAnsiTheme="majorBidi" w:cstheme="majorBidi"/>
          <w:sz w:val="32"/>
          <w:szCs w:val="32"/>
        </w:rPr>
        <w:t xml:space="preserve"> to </w:t>
      </w:r>
      <w:r w:rsidR="006E06ED" w:rsidRPr="006C4D70">
        <w:rPr>
          <w:rFonts w:asciiTheme="majorBidi" w:hAnsiTheme="majorBidi" w:cstheme="majorBidi"/>
          <w:sz w:val="32"/>
          <w:szCs w:val="32"/>
        </w:rPr>
        <w:t>assist</w:t>
      </w:r>
      <w:r w:rsidR="005276D0" w:rsidRPr="006C4D70">
        <w:rPr>
          <w:rFonts w:asciiTheme="majorBidi" w:hAnsiTheme="majorBidi" w:cstheme="majorBidi"/>
          <w:sz w:val="32"/>
          <w:szCs w:val="32"/>
        </w:rPr>
        <w:t xml:space="preserve"> language acquisition as learners have to work hard to understand each other and thus express their own meaning.  </w:t>
      </w:r>
      <w:r w:rsidR="006E06ED" w:rsidRPr="006C4D70">
        <w:rPr>
          <w:rFonts w:asciiTheme="majorBidi" w:hAnsiTheme="majorBidi" w:cstheme="majorBidi"/>
          <w:color w:val="000000" w:themeColor="text1"/>
          <w:sz w:val="32"/>
          <w:szCs w:val="32"/>
        </w:rPr>
        <w:t xml:space="preserve">Harmer (1992) </w:t>
      </w:r>
      <w:r w:rsidR="00E31300" w:rsidRPr="006C4D70">
        <w:rPr>
          <w:rFonts w:asciiTheme="majorBidi" w:hAnsiTheme="majorBidi" w:cstheme="majorBidi"/>
          <w:color w:val="000000" w:themeColor="text1"/>
          <w:sz w:val="32"/>
          <w:szCs w:val="32"/>
        </w:rPr>
        <w:t xml:space="preserve">also </w:t>
      </w:r>
      <w:r w:rsidR="00951907" w:rsidRPr="006C4D70">
        <w:rPr>
          <w:rFonts w:asciiTheme="majorBidi" w:hAnsiTheme="majorBidi" w:cstheme="majorBidi"/>
          <w:color w:val="000000" w:themeColor="text1"/>
          <w:sz w:val="32"/>
          <w:szCs w:val="32"/>
        </w:rPr>
        <w:t>states that the full</w:t>
      </w:r>
      <w:r w:rsidR="000B7A6D" w:rsidRPr="006C4D70">
        <w:rPr>
          <w:rFonts w:asciiTheme="majorBidi" w:hAnsiTheme="majorBidi" w:cstheme="majorBidi"/>
          <w:color w:val="000000" w:themeColor="text1"/>
          <w:sz w:val="32"/>
          <w:szCs w:val="32"/>
        </w:rPr>
        <w:t xml:space="preserve"> </w:t>
      </w:r>
      <w:r w:rsidR="00951907" w:rsidRPr="006C4D70">
        <w:rPr>
          <w:rFonts w:asciiTheme="majorBidi" w:hAnsiTheme="majorBidi" w:cstheme="majorBidi"/>
          <w:color w:val="000000" w:themeColor="text1"/>
          <w:sz w:val="32"/>
          <w:szCs w:val="32"/>
        </w:rPr>
        <w:t>process, from passive listening to understanding, and from active thinking to speaking, needs to be thoroughly exercised; this, he says, can only be achieved through</w:t>
      </w:r>
      <w:r w:rsidR="006E06ED" w:rsidRPr="006C4D70">
        <w:rPr>
          <w:rFonts w:asciiTheme="majorBidi" w:hAnsiTheme="majorBidi" w:cstheme="majorBidi"/>
          <w:color w:val="000000" w:themeColor="text1"/>
          <w:sz w:val="32"/>
          <w:szCs w:val="32"/>
        </w:rPr>
        <w:t xml:space="preserve"> real human interactions.</w:t>
      </w:r>
    </w:p>
    <w:p w:rsidR="007B6C8C" w:rsidRPr="006C4D70" w:rsidRDefault="007B6C8C" w:rsidP="00D84D6B">
      <w:pPr>
        <w:pStyle w:val="a3"/>
        <w:ind w:firstLine="567"/>
        <w:rPr>
          <w:rFonts w:asciiTheme="majorBidi" w:hAnsiTheme="majorBidi" w:cstheme="majorBidi"/>
          <w:sz w:val="32"/>
          <w:szCs w:val="32"/>
        </w:rPr>
      </w:pPr>
      <w:r w:rsidRPr="006C4D70">
        <w:rPr>
          <w:rFonts w:asciiTheme="majorBidi" w:hAnsiTheme="majorBidi" w:cstheme="majorBidi"/>
          <w:sz w:val="32"/>
          <w:szCs w:val="32"/>
        </w:rPr>
        <w:t>This</w:t>
      </w:r>
      <w:r w:rsidR="008F38E2" w:rsidRPr="006C4D70">
        <w:rPr>
          <w:rFonts w:asciiTheme="majorBidi" w:hAnsiTheme="majorBidi" w:cstheme="majorBidi"/>
          <w:sz w:val="32"/>
          <w:szCs w:val="32"/>
        </w:rPr>
        <w:t xml:space="preserve"> findings</w:t>
      </w:r>
      <w:r w:rsidRPr="006C4D70">
        <w:rPr>
          <w:rFonts w:asciiTheme="majorBidi" w:hAnsiTheme="majorBidi" w:cstheme="majorBidi"/>
          <w:sz w:val="32"/>
          <w:szCs w:val="32"/>
        </w:rPr>
        <w:t xml:space="preserve"> conforms to the results of the study cond</w:t>
      </w:r>
      <w:r w:rsidR="008F6339" w:rsidRPr="006C4D70">
        <w:rPr>
          <w:rFonts w:asciiTheme="majorBidi" w:hAnsiTheme="majorBidi" w:cstheme="majorBidi"/>
          <w:sz w:val="32"/>
          <w:szCs w:val="32"/>
        </w:rPr>
        <w:t>ucted by Hasan</w:t>
      </w:r>
      <w:r w:rsidRPr="006C4D70">
        <w:rPr>
          <w:rFonts w:asciiTheme="majorBidi" w:hAnsiTheme="majorBidi" w:cstheme="majorBidi"/>
          <w:sz w:val="32"/>
          <w:szCs w:val="32"/>
        </w:rPr>
        <w:t xml:space="preserve"> (2014). The findings from this st</w:t>
      </w:r>
      <w:r w:rsidR="00885935" w:rsidRPr="006C4D70">
        <w:rPr>
          <w:rFonts w:asciiTheme="majorBidi" w:hAnsiTheme="majorBidi" w:cstheme="majorBidi"/>
          <w:sz w:val="32"/>
          <w:szCs w:val="32"/>
        </w:rPr>
        <w:t>udy showed that TBLT can make an</w:t>
      </w:r>
      <w:r w:rsidRPr="006C4D70">
        <w:rPr>
          <w:rFonts w:asciiTheme="majorBidi" w:hAnsiTheme="majorBidi" w:cstheme="majorBidi"/>
          <w:sz w:val="32"/>
          <w:szCs w:val="32"/>
        </w:rPr>
        <w:t xml:space="preserve"> important contribution in </w:t>
      </w:r>
      <w:r w:rsidR="008F6339" w:rsidRPr="006C4D70">
        <w:rPr>
          <w:rFonts w:asciiTheme="majorBidi" w:hAnsiTheme="majorBidi" w:cstheme="majorBidi"/>
          <w:sz w:val="32"/>
          <w:szCs w:val="32"/>
        </w:rPr>
        <w:t xml:space="preserve">improving </w:t>
      </w:r>
      <w:r w:rsidR="007D6806" w:rsidRPr="006C4D70">
        <w:rPr>
          <w:rFonts w:asciiTheme="majorBidi" w:hAnsiTheme="majorBidi" w:cstheme="majorBidi"/>
          <w:sz w:val="32"/>
          <w:szCs w:val="32"/>
        </w:rPr>
        <w:t>the EFL</w:t>
      </w:r>
      <w:r w:rsidR="008F6339" w:rsidRPr="006C4D70">
        <w:rPr>
          <w:rFonts w:asciiTheme="majorBidi" w:hAnsiTheme="majorBidi" w:cstheme="majorBidi"/>
          <w:sz w:val="32"/>
          <w:szCs w:val="32"/>
        </w:rPr>
        <w:t xml:space="preserve"> learners’</w:t>
      </w:r>
      <w:r w:rsidR="00CB0F52" w:rsidRPr="006C4D70">
        <w:rPr>
          <w:rFonts w:asciiTheme="majorBidi" w:hAnsiTheme="majorBidi" w:cstheme="majorBidi"/>
          <w:sz w:val="32"/>
          <w:szCs w:val="32"/>
        </w:rPr>
        <w:t xml:space="preserve"> speaking skill. It encouraged students the</w:t>
      </w:r>
      <w:r w:rsidRPr="006C4D70">
        <w:rPr>
          <w:rFonts w:asciiTheme="majorBidi" w:hAnsiTheme="majorBidi" w:cstheme="majorBidi"/>
          <w:sz w:val="32"/>
          <w:szCs w:val="32"/>
        </w:rPr>
        <w:t xml:space="preserve"> use of English and g</w:t>
      </w:r>
      <w:r w:rsidR="00CB0F52" w:rsidRPr="006C4D70">
        <w:rPr>
          <w:rFonts w:asciiTheme="majorBidi" w:hAnsiTheme="majorBidi" w:cstheme="majorBidi"/>
          <w:sz w:val="32"/>
          <w:szCs w:val="32"/>
        </w:rPr>
        <w:t>ave them</w:t>
      </w:r>
      <w:r w:rsidRPr="006C4D70">
        <w:rPr>
          <w:rFonts w:asciiTheme="majorBidi" w:hAnsiTheme="majorBidi" w:cstheme="majorBidi"/>
          <w:sz w:val="32"/>
          <w:szCs w:val="32"/>
        </w:rPr>
        <w:t xml:space="preserve"> opportunities </w:t>
      </w:r>
      <w:r w:rsidR="00970A13" w:rsidRPr="006C4D70">
        <w:rPr>
          <w:rFonts w:asciiTheme="majorBidi" w:hAnsiTheme="majorBidi" w:cstheme="majorBidi"/>
          <w:sz w:val="32"/>
          <w:szCs w:val="32"/>
        </w:rPr>
        <w:t>to practice</w:t>
      </w:r>
      <w:r w:rsidRPr="006C4D70">
        <w:rPr>
          <w:rFonts w:asciiTheme="majorBidi" w:hAnsiTheme="majorBidi" w:cstheme="majorBidi"/>
          <w:sz w:val="32"/>
          <w:szCs w:val="32"/>
        </w:rPr>
        <w:t xml:space="preserve"> using English</w:t>
      </w:r>
      <w:r w:rsidR="00970A13" w:rsidRPr="006C4D70">
        <w:rPr>
          <w:rFonts w:asciiTheme="majorBidi" w:hAnsiTheme="majorBidi" w:cstheme="majorBidi"/>
          <w:sz w:val="32"/>
          <w:szCs w:val="32"/>
        </w:rPr>
        <w:t xml:space="preserve"> that are authentic,</w:t>
      </w:r>
      <w:r w:rsidRPr="006C4D70">
        <w:rPr>
          <w:rFonts w:asciiTheme="majorBidi" w:hAnsiTheme="majorBidi" w:cstheme="majorBidi"/>
          <w:sz w:val="32"/>
          <w:szCs w:val="32"/>
        </w:rPr>
        <w:t xml:space="preserve"> in an anxiety free </w:t>
      </w:r>
      <w:r w:rsidR="006E06ED" w:rsidRPr="006C4D70">
        <w:rPr>
          <w:rFonts w:asciiTheme="majorBidi" w:hAnsiTheme="majorBidi" w:cstheme="majorBidi"/>
          <w:sz w:val="32"/>
          <w:szCs w:val="32"/>
        </w:rPr>
        <w:t xml:space="preserve">environment. </w:t>
      </w:r>
      <w:r w:rsidR="006F4208" w:rsidRPr="006C4D70">
        <w:rPr>
          <w:rFonts w:asciiTheme="majorBidi" w:hAnsiTheme="majorBidi" w:cstheme="majorBidi"/>
          <w:sz w:val="32"/>
          <w:szCs w:val="32"/>
        </w:rPr>
        <w:t xml:space="preserve">Similarly, </w:t>
      </w:r>
      <w:proofErr w:type="spellStart"/>
      <w:r w:rsidR="006F4208" w:rsidRPr="006C4D70">
        <w:rPr>
          <w:rFonts w:asciiTheme="majorBidi" w:hAnsiTheme="majorBidi" w:cstheme="majorBidi"/>
          <w:sz w:val="32"/>
          <w:szCs w:val="32"/>
        </w:rPr>
        <w:t>Sae-</w:t>
      </w:r>
      <w:r w:rsidR="00B24725" w:rsidRPr="006C4D70">
        <w:rPr>
          <w:rFonts w:asciiTheme="majorBidi" w:hAnsiTheme="majorBidi" w:cstheme="majorBidi"/>
          <w:sz w:val="32"/>
          <w:szCs w:val="32"/>
        </w:rPr>
        <w:t>ong</w:t>
      </w:r>
      <w:proofErr w:type="spellEnd"/>
      <w:r w:rsidR="00B24725" w:rsidRPr="006C4D70">
        <w:rPr>
          <w:rFonts w:asciiTheme="majorBidi" w:hAnsiTheme="majorBidi" w:cstheme="majorBidi"/>
          <w:sz w:val="32"/>
          <w:szCs w:val="32"/>
        </w:rPr>
        <w:t xml:space="preserve"> (2010) found out that Thai s</w:t>
      </w:r>
      <w:r w:rsidR="006F4208" w:rsidRPr="006C4D70">
        <w:rPr>
          <w:rFonts w:asciiTheme="majorBidi" w:hAnsiTheme="majorBidi" w:cstheme="majorBidi"/>
          <w:sz w:val="32"/>
          <w:szCs w:val="32"/>
        </w:rPr>
        <w:t>econdary stu</w:t>
      </w:r>
      <w:r w:rsidR="003B786F" w:rsidRPr="006C4D70">
        <w:rPr>
          <w:rFonts w:asciiTheme="majorBidi" w:hAnsiTheme="majorBidi" w:cstheme="majorBidi"/>
          <w:sz w:val="32"/>
          <w:szCs w:val="32"/>
        </w:rPr>
        <w:t>dents have shown significant improvement in their speaking ability after learning through task</w:t>
      </w:r>
      <w:r w:rsidR="00F3657F" w:rsidRPr="006C4D70">
        <w:rPr>
          <w:rFonts w:asciiTheme="majorBidi" w:hAnsiTheme="majorBidi" w:cstheme="majorBidi"/>
          <w:sz w:val="32"/>
          <w:szCs w:val="32"/>
        </w:rPr>
        <w:t>-</w:t>
      </w:r>
      <w:r w:rsidR="003B786F" w:rsidRPr="006C4D70">
        <w:rPr>
          <w:rFonts w:asciiTheme="majorBidi" w:hAnsiTheme="majorBidi" w:cstheme="majorBidi"/>
          <w:sz w:val="32"/>
          <w:szCs w:val="32"/>
        </w:rPr>
        <w:t>based instruction.</w:t>
      </w:r>
      <w:r w:rsidR="00B24725" w:rsidRPr="006C4D70">
        <w:rPr>
          <w:rFonts w:asciiTheme="majorBidi" w:hAnsiTheme="majorBidi" w:cstheme="majorBidi"/>
          <w:sz w:val="32"/>
          <w:szCs w:val="32"/>
        </w:rPr>
        <w:t xml:space="preserve"> </w:t>
      </w:r>
    </w:p>
    <w:p w:rsidR="007B6C8C" w:rsidRPr="006C4D70" w:rsidRDefault="009C79BF" w:rsidP="00BF5823">
      <w:pPr>
        <w:autoSpaceDE w:val="0"/>
        <w:autoSpaceDN w:val="0"/>
        <w:adjustRightInd w:val="0"/>
        <w:spacing w:after="0" w:line="240" w:lineRule="auto"/>
        <w:rPr>
          <w:rFonts w:asciiTheme="majorBidi" w:hAnsiTheme="majorBidi" w:cstheme="majorBidi"/>
          <w:sz w:val="32"/>
          <w:szCs w:val="32"/>
        </w:rPr>
      </w:pPr>
      <w:r w:rsidRPr="006C4D70">
        <w:rPr>
          <w:rFonts w:asciiTheme="majorBidi" w:hAnsiTheme="majorBidi" w:cstheme="majorBidi"/>
          <w:b/>
          <w:bCs/>
          <w:sz w:val="32"/>
          <w:szCs w:val="32"/>
        </w:rPr>
        <w:t>Part 2:</w:t>
      </w:r>
      <w:r w:rsidR="00494DE4" w:rsidRPr="006C4D70">
        <w:rPr>
          <w:rFonts w:asciiTheme="majorBidi" w:hAnsiTheme="majorBidi" w:cstheme="majorBidi"/>
          <w:b/>
          <w:bCs/>
          <w:sz w:val="32"/>
          <w:szCs w:val="32"/>
        </w:rPr>
        <w:t xml:space="preserve"> </w:t>
      </w:r>
      <w:r w:rsidR="007B6C8C" w:rsidRPr="006C4D70">
        <w:rPr>
          <w:rFonts w:asciiTheme="majorBidi" w:hAnsiTheme="majorBidi" w:cstheme="majorBidi"/>
          <w:b/>
          <w:bCs/>
          <w:sz w:val="32"/>
          <w:szCs w:val="32"/>
        </w:rPr>
        <w:t>The perceptions of Thai EFL learners on the use of TBLT in the classroom</w:t>
      </w:r>
    </w:p>
    <w:p w:rsidR="00EE1763" w:rsidRPr="006C4D70" w:rsidRDefault="007B6C8C" w:rsidP="006C4D70">
      <w:pPr>
        <w:autoSpaceDE w:val="0"/>
        <w:autoSpaceDN w:val="0"/>
        <w:adjustRightInd w:val="0"/>
        <w:spacing w:after="0" w:line="240" w:lineRule="auto"/>
        <w:ind w:firstLine="567"/>
        <w:rPr>
          <w:rFonts w:asciiTheme="majorBidi" w:hAnsiTheme="majorBidi" w:cstheme="majorBidi"/>
          <w:sz w:val="32"/>
          <w:szCs w:val="32"/>
        </w:rPr>
      </w:pPr>
      <w:r w:rsidRPr="006C4D70">
        <w:rPr>
          <w:rFonts w:asciiTheme="majorBidi" w:hAnsiTheme="majorBidi" w:cstheme="majorBidi"/>
          <w:sz w:val="32"/>
          <w:szCs w:val="32"/>
        </w:rPr>
        <w:t>The findings of this study rev</w:t>
      </w:r>
      <w:r w:rsidR="00506077" w:rsidRPr="006C4D70">
        <w:rPr>
          <w:rFonts w:asciiTheme="majorBidi" w:hAnsiTheme="majorBidi" w:cstheme="majorBidi"/>
          <w:sz w:val="32"/>
          <w:szCs w:val="32"/>
        </w:rPr>
        <w:t xml:space="preserve">ealed that Thai EFL learners had </w:t>
      </w:r>
      <w:r w:rsidRPr="006C4D70">
        <w:rPr>
          <w:rFonts w:asciiTheme="majorBidi" w:hAnsiTheme="majorBidi" w:cstheme="majorBidi"/>
          <w:sz w:val="32"/>
          <w:szCs w:val="32"/>
        </w:rPr>
        <w:t xml:space="preserve">positive perceptions on the use of TBLT in the classroom. They recognized that TBLT was helpful for them in learning English in several ways, despite a few challenges they encountered. </w:t>
      </w:r>
      <w:r w:rsidR="00506077" w:rsidRPr="006C4D70">
        <w:rPr>
          <w:rFonts w:asciiTheme="majorBidi" w:hAnsiTheme="majorBidi" w:cstheme="majorBidi"/>
          <w:sz w:val="32"/>
          <w:szCs w:val="32"/>
        </w:rPr>
        <w:t>Although</w:t>
      </w:r>
      <w:r w:rsidR="0058508D" w:rsidRPr="006C4D70">
        <w:rPr>
          <w:rFonts w:asciiTheme="majorBidi" w:hAnsiTheme="majorBidi" w:cstheme="majorBidi"/>
          <w:sz w:val="32"/>
          <w:szCs w:val="32"/>
        </w:rPr>
        <w:t xml:space="preserve">  the findings of this study reveal that Thai EFL learners’ perceptions on the use of TBLT were weighted on the positive side, they also described how TBLT was at times a great challenge for them, which may sound negative but is in fact seen as positive based on the comments of the students from the interview. Students learning a language, like the ones in this study, can have a very passive attitude about learning the English language. However,</w:t>
      </w:r>
      <w:r w:rsidR="008A5087" w:rsidRPr="006C4D70">
        <w:rPr>
          <w:rFonts w:asciiTheme="majorBidi" w:hAnsiTheme="majorBidi" w:cstheme="majorBidi"/>
          <w:sz w:val="32"/>
          <w:szCs w:val="32"/>
        </w:rPr>
        <w:t xml:space="preserve"> TBLT approach changed</w:t>
      </w:r>
      <w:r w:rsidR="0058508D" w:rsidRPr="006C4D70">
        <w:rPr>
          <w:rFonts w:asciiTheme="majorBidi" w:hAnsiTheme="majorBidi" w:cstheme="majorBidi"/>
          <w:sz w:val="32"/>
          <w:szCs w:val="32"/>
        </w:rPr>
        <w:t xml:space="preserve"> the way they learn English</w:t>
      </w:r>
      <w:r w:rsidR="001D05DC" w:rsidRPr="006C4D70">
        <w:rPr>
          <w:rFonts w:asciiTheme="majorBidi" w:hAnsiTheme="majorBidi" w:cstheme="majorBidi"/>
          <w:sz w:val="32"/>
          <w:szCs w:val="32"/>
        </w:rPr>
        <w:t>,</w:t>
      </w:r>
      <w:r w:rsidR="0058508D" w:rsidRPr="006C4D70">
        <w:rPr>
          <w:rFonts w:asciiTheme="majorBidi" w:hAnsiTheme="majorBidi" w:cstheme="majorBidi"/>
          <w:sz w:val="32"/>
          <w:szCs w:val="32"/>
        </w:rPr>
        <w:t xml:space="preserve"> and has the potential to increase a learner’s motivation</w:t>
      </w:r>
      <w:r w:rsidR="00EE1763" w:rsidRPr="006C4D70">
        <w:rPr>
          <w:rFonts w:asciiTheme="majorBidi" w:hAnsiTheme="majorBidi" w:cstheme="majorBidi"/>
          <w:sz w:val="32"/>
          <w:szCs w:val="32"/>
        </w:rPr>
        <w:t xml:space="preserve"> level</w:t>
      </w:r>
      <w:r w:rsidR="00E31300" w:rsidRPr="006C4D70">
        <w:rPr>
          <w:rFonts w:asciiTheme="majorBidi" w:hAnsiTheme="majorBidi" w:cstheme="majorBidi"/>
          <w:sz w:val="32"/>
          <w:szCs w:val="32"/>
        </w:rPr>
        <w:t>,</w:t>
      </w:r>
      <w:r w:rsidR="0058508D" w:rsidRPr="006C4D70">
        <w:rPr>
          <w:rFonts w:asciiTheme="majorBidi" w:hAnsiTheme="majorBidi" w:cstheme="majorBidi"/>
          <w:sz w:val="32"/>
          <w:szCs w:val="32"/>
        </w:rPr>
        <w:t xml:space="preserve"> so that other positive attitudes in learning can come about. A</w:t>
      </w:r>
      <w:r w:rsidR="00EE1763" w:rsidRPr="006C4D70">
        <w:rPr>
          <w:rFonts w:asciiTheme="majorBidi" w:hAnsiTheme="majorBidi" w:cstheme="majorBidi"/>
          <w:sz w:val="32"/>
          <w:szCs w:val="32"/>
        </w:rPr>
        <w:t xml:space="preserve">s </w:t>
      </w:r>
      <w:proofErr w:type="spellStart"/>
      <w:r w:rsidR="00EE1763" w:rsidRPr="006C4D70">
        <w:rPr>
          <w:rFonts w:asciiTheme="majorBidi" w:hAnsiTheme="majorBidi" w:cstheme="majorBidi"/>
          <w:sz w:val="32"/>
          <w:szCs w:val="32"/>
        </w:rPr>
        <w:t>Dornyei</w:t>
      </w:r>
      <w:proofErr w:type="spellEnd"/>
      <w:r w:rsidR="00EE1763" w:rsidRPr="006C4D70">
        <w:rPr>
          <w:rFonts w:asciiTheme="majorBidi" w:hAnsiTheme="majorBidi" w:cstheme="majorBidi"/>
          <w:sz w:val="32"/>
          <w:szCs w:val="32"/>
        </w:rPr>
        <w:t xml:space="preserve"> (1994) states,</w:t>
      </w:r>
      <w:r w:rsidR="0058508D" w:rsidRPr="006C4D70">
        <w:rPr>
          <w:rFonts w:asciiTheme="majorBidi" w:hAnsiTheme="majorBidi" w:cstheme="majorBidi"/>
          <w:sz w:val="32"/>
          <w:szCs w:val="32"/>
        </w:rPr>
        <w:t xml:space="preserve"> that motivation is important</w:t>
      </w:r>
      <w:r w:rsidR="00BE5D48" w:rsidRPr="006C4D70">
        <w:rPr>
          <w:rFonts w:asciiTheme="majorBidi" w:hAnsiTheme="majorBidi" w:cstheme="majorBidi"/>
          <w:sz w:val="32"/>
          <w:szCs w:val="32"/>
        </w:rPr>
        <w:t xml:space="preserve"> factor</w:t>
      </w:r>
      <w:r w:rsidR="00EE1763" w:rsidRPr="006C4D70">
        <w:rPr>
          <w:rFonts w:asciiTheme="majorBidi" w:hAnsiTheme="majorBidi" w:cstheme="majorBidi"/>
          <w:sz w:val="32"/>
          <w:szCs w:val="32"/>
        </w:rPr>
        <w:t xml:space="preserve"> </w:t>
      </w:r>
      <w:r w:rsidR="00E31300" w:rsidRPr="006C4D70">
        <w:rPr>
          <w:rFonts w:asciiTheme="majorBidi" w:hAnsiTheme="majorBidi" w:cstheme="majorBidi"/>
          <w:sz w:val="32"/>
          <w:szCs w:val="32"/>
        </w:rPr>
        <w:t xml:space="preserve">that can </w:t>
      </w:r>
      <w:r w:rsidR="00E224C4" w:rsidRPr="006C4D70">
        <w:rPr>
          <w:rFonts w:asciiTheme="majorBidi" w:hAnsiTheme="majorBidi" w:cstheme="majorBidi"/>
          <w:sz w:val="32"/>
          <w:szCs w:val="32"/>
        </w:rPr>
        <w:t>increase language learner’s</w:t>
      </w:r>
      <w:r w:rsidR="00E31300" w:rsidRPr="006C4D70">
        <w:rPr>
          <w:rFonts w:asciiTheme="majorBidi" w:hAnsiTheme="majorBidi" w:cstheme="majorBidi"/>
          <w:sz w:val="32"/>
          <w:szCs w:val="32"/>
        </w:rPr>
        <w:t xml:space="preserve"> success</w:t>
      </w:r>
      <w:r w:rsidR="00E224C4" w:rsidRPr="006C4D70">
        <w:rPr>
          <w:rFonts w:asciiTheme="majorBidi" w:hAnsiTheme="majorBidi" w:cstheme="majorBidi"/>
          <w:sz w:val="32"/>
          <w:szCs w:val="32"/>
        </w:rPr>
        <w:t>.</w:t>
      </w:r>
    </w:p>
    <w:p w:rsidR="00142114" w:rsidRPr="006C4D70" w:rsidRDefault="00885935" w:rsidP="00D84D6B">
      <w:pPr>
        <w:autoSpaceDE w:val="0"/>
        <w:autoSpaceDN w:val="0"/>
        <w:adjustRightInd w:val="0"/>
        <w:spacing w:after="0" w:line="240" w:lineRule="auto"/>
        <w:ind w:firstLine="567"/>
        <w:rPr>
          <w:rFonts w:asciiTheme="majorBidi" w:hAnsiTheme="majorBidi" w:cstheme="majorBidi"/>
          <w:sz w:val="32"/>
          <w:szCs w:val="32"/>
        </w:rPr>
      </w:pPr>
      <w:r w:rsidRPr="006C4D70">
        <w:rPr>
          <w:rFonts w:asciiTheme="majorBidi" w:hAnsiTheme="majorBidi" w:cstheme="majorBidi"/>
          <w:sz w:val="32"/>
          <w:szCs w:val="32"/>
        </w:rPr>
        <w:t>The</w:t>
      </w:r>
      <w:r w:rsidR="007B6C8C" w:rsidRPr="006C4D70">
        <w:rPr>
          <w:rFonts w:asciiTheme="majorBidi" w:hAnsiTheme="majorBidi" w:cstheme="majorBidi"/>
          <w:sz w:val="32"/>
          <w:szCs w:val="32"/>
        </w:rPr>
        <w:t xml:space="preserve"> findings</w:t>
      </w:r>
      <w:r w:rsidRPr="006C4D70">
        <w:rPr>
          <w:rFonts w:asciiTheme="majorBidi" w:hAnsiTheme="majorBidi" w:cstheme="majorBidi"/>
          <w:sz w:val="32"/>
          <w:szCs w:val="32"/>
        </w:rPr>
        <w:t xml:space="preserve"> of this present study</w:t>
      </w:r>
      <w:r w:rsidR="007B6C8C" w:rsidRPr="006C4D70">
        <w:rPr>
          <w:rFonts w:asciiTheme="majorBidi" w:hAnsiTheme="majorBidi" w:cstheme="majorBidi"/>
          <w:sz w:val="32"/>
          <w:szCs w:val="32"/>
        </w:rPr>
        <w:t xml:space="preserve"> are consistent with the findings of </w:t>
      </w:r>
      <w:proofErr w:type="spellStart"/>
      <w:r w:rsidR="007B6C8C" w:rsidRPr="006C4D70">
        <w:rPr>
          <w:rFonts w:asciiTheme="majorBidi" w:hAnsiTheme="majorBidi" w:cstheme="majorBidi"/>
          <w:sz w:val="32"/>
          <w:szCs w:val="32"/>
        </w:rPr>
        <w:t>Hadi</w:t>
      </w:r>
      <w:proofErr w:type="spellEnd"/>
      <w:r w:rsidR="007B6C8C" w:rsidRPr="006C4D70">
        <w:rPr>
          <w:rFonts w:asciiTheme="majorBidi" w:hAnsiTheme="majorBidi" w:cstheme="majorBidi"/>
          <w:sz w:val="32"/>
          <w:szCs w:val="32"/>
        </w:rPr>
        <w:t xml:space="preserve"> (2013). He found that Iranian </w:t>
      </w:r>
      <w:r w:rsidR="00BE5D48" w:rsidRPr="006C4D70">
        <w:rPr>
          <w:rFonts w:asciiTheme="majorBidi" w:hAnsiTheme="majorBidi" w:cstheme="majorBidi"/>
          <w:sz w:val="32"/>
          <w:szCs w:val="32"/>
        </w:rPr>
        <w:t>EFL</w:t>
      </w:r>
      <w:r w:rsidRPr="006C4D70">
        <w:rPr>
          <w:rFonts w:asciiTheme="majorBidi" w:hAnsiTheme="majorBidi" w:cstheme="majorBidi"/>
          <w:sz w:val="32"/>
          <w:szCs w:val="32"/>
        </w:rPr>
        <w:t xml:space="preserve"> learners had</w:t>
      </w:r>
      <w:r w:rsidR="007B6C8C" w:rsidRPr="006C4D70">
        <w:rPr>
          <w:rFonts w:asciiTheme="majorBidi" w:hAnsiTheme="majorBidi" w:cstheme="majorBidi"/>
          <w:sz w:val="32"/>
          <w:szCs w:val="32"/>
        </w:rPr>
        <w:t xml:space="preserve"> positive views on the practice of TBLT in the classroom. Learners seemed to be willing to adapt themselves to what was, for them, a new language learning approach. He st</w:t>
      </w:r>
      <w:r w:rsidR="008A5087" w:rsidRPr="006C4D70">
        <w:rPr>
          <w:rFonts w:asciiTheme="majorBidi" w:hAnsiTheme="majorBidi" w:cstheme="majorBidi"/>
          <w:sz w:val="32"/>
          <w:szCs w:val="32"/>
        </w:rPr>
        <w:t xml:space="preserve">ated that the tasks don not </w:t>
      </w:r>
      <w:r w:rsidR="00970A13" w:rsidRPr="006C4D70">
        <w:rPr>
          <w:rFonts w:asciiTheme="majorBidi" w:hAnsiTheme="majorBidi" w:cstheme="majorBidi"/>
          <w:sz w:val="32"/>
          <w:szCs w:val="32"/>
        </w:rPr>
        <w:t>just offer</w:t>
      </w:r>
      <w:r w:rsidR="007B6C8C" w:rsidRPr="006C4D70">
        <w:rPr>
          <w:rFonts w:asciiTheme="majorBidi" w:hAnsiTheme="majorBidi" w:cstheme="majorBidi"/>
          <w:sz w:val="32"/>
          <w:szCs w:val="32"/>
        </w:rPr>
        <w:t xml:space="preserve"> variety to the language teaching methodology, but also make the classroom much more fun and interesting. They can produce a lively atmosphere in the classroom, which gives teacher the chance to do language instruction </w:t>
      </w:r>
      <w:r w:rsidR="007B6C8C" w:rsidRPr="006C4D70">
        <w:rPr>
          <w:rFonts w:asciiTheme="majorBidi" w:hAnsiTheme="majorBidi" w:cstheme="majorBidi"/>
          <w:sz w:val="32"/>
          <w:szCs w:val="32"/>
        </w:rPr>
        <w:lastRenderedPageBreak/>
        <w:t xml:space="preserve">more creatively, and that through this approach </w:t>
      </w:r>
      <w:r w:rsidR="007D6806" w:rsidRPr="006C4D70">
        <w:rPr>
          <w:rFonts w:asciiTheme="majorBidi" w:hAnsiTheme="majorBidi" w:cstheme="majorBidi"/>
          <w:sz w:val="32"/>
          <w:szCs w:val="32"/>
        </w:rPr>
        <w:t xml:space="preserve">EFL </w:t>
      </w:r>
      <w:r w:rsidR="007B6C8C" w:rsidRPr="006C4D70">
        <w:rPr>
          <w:rFonts w:asciiTheme="majorBidi" w:hAnsiTheme="majorBidi" w:cstheme="majorBidi"/>
          <w:sz w:val="32"/>
          <w:szCs w:val="32"/>
        </w:rPr>
        <w:t xml:space="preserve">leaners can </w:t>
      </w:r>
      <w:r w:rsidR="007D6806" w:rsidRPr="006C4D70">
        <w:rPr>
          <w:rFonts w:asciiTheme="majorBidi" w:hAnsiTheme="majorBidi" w:cstheme="majorBidi"/>
          <w:sz w:val="32"/>
          <w:szCs w:val="32"/>
        </w:rPr>
        <w:t>benefit from it.</w:t>
      </w:r>
      <w:r w:rsidR="00746AD0" w:rsidRPr="006C4D70">
        <w:rPr>
          <w:rFonts w:asciiTheme="majorBidi" w:hAnsiTheme="majorBidi" w:cstheme="majorBidi"/>
          <w:b/>
          <w:bCs/>
          <w:sz w:val="32"/>
          <w:szCs w:val="32"/>
        </w:rPr>
        <w:t xml:space="preserve"> </w:t>
      </w:r>
      <w:r w:rsidR="00B24725" w:rsidRPr="006C4D70">
        <w:rPr>
          <w:rFonts w:asciiTheme="majorBidi" w:hAnsiTheme="majorBidi" w:cstheme="majorBidi"/>
          <w:sz w:val="32"/>
          <w:szCs w:val="32"/>
        </w:rPr>
        <w:t xml:space="preserve">Correspondingly, </w:t>
      </w:r>
      <w:proofErr w:type="spellStart"/>
      <w:r w:rsidR="00E2209A" w:rsidRPr="006C4D70">
        <w:rPr>
          <w:rFonts w:asciiTheme="majorBidi" w:hAnsiTheme="majorBidi" w:cstheme="majorBidi"/>
          <w:sz w:val="32"/>
          <w:szCs w:val="32"/>
        </w:rPr>
        <w:t>Areyatanet</w:t>
      </w:r>
      <w:proofErr w:type="spellEnd"/>
      <w:r w:rsidR="00E2209A" w:rsidRPr="006C4D70">
        <w:rPr>
          <w:rFonts w:asciiTheme="majorBidi" w:hAnsiTheme="majorBidi" w:cstheme="majorBidi"/>
          <w:sz w:val="32"/>
          <w:szCs w:val="32"/>
        </w:rPr>
        <w:t xml:space="preserve"> (2018), </w:t>
      </w:r>
      <w:proofErr w:type="spellStart"/>
      <w:r w:rsidR="00E2209A" w:rsidRPr="006C4D70">
        <w:rPr>
          <w:rFonts w:asciiTheme="majorBidi" w:hAnsiTheme="majorBidi" w:cstheme="majorBidi"/>
          <w:sz w:val="32"/>
          <w:szCs w:val="32"/>
        </w:rPr>
        <w:t>Kaikaew</w:t>
      </w:r>
      <w:proofErr w:type="spellEnd"/>
      <w:r w:rsidR="00E2209A" w:rsidRPr="006C4D70">
        <w:rPr>
          <w:rFonts w:asciiTheme="majorBidi" w:hAnsiTheme="majorBidi" w:cstheme="majorBidi"/>
          <w:sz w:val="32"/>
          <w:szCs w:val="32"/>
        </w:rPr>
        <w:t xml:space="preserve"> and </w:t>
      </w:r>
      <w:proofErr w:type="spellStart"/>
      <w:r w:rsidR="00E2209A" w:rsidRPr="006C4D70">
        <w:rPr>
          <w:rFonts w:asciiTheme="majorBidi" w:hAnsiTheme="majorBidi" w:cstheme="majorBidi"/>
          <w:sz w:val="32"/>
          <w:szCs w:val="32"/>
        </w:rPr>
        <w:t>Lornk</w:t>
      </w:r>
      <w:r w:rsidR="00F80BD6" w:rsidRPr="006C4D70">
        <w:rPr>
          <w:rFonts w:asciiTheme="majorBidi" w:hAnsiTheme="majorBidi" w:cstheme="majorBidi"/>
          <w:sz w:val="32"/>
          <w:szCs w:val="32"/>
        </w:rPr>
        <w:t>l</w:t>
      </w:r>
      <w:r w:rsidR="00E2209A" w:rsidRPr="006C4D70">
        <w:rPr>
          <w:rFonts w:asciiTheme="majorBidi" w:hAnsiTheme="majorBidi" w:cstheme="majorBidi"/>
          <w:sz w:val="32"/>
          <w:szCs w:val="32"/>
        </w:rPr>
        <w:t>ang</w:t>
      </w:r>
      <w:proofErr w:type="spellEnd"/>
      <w:r w:rsidR="00E2209A" w:rsidRPr="006C4D70">
        <w:rPr>
          <w:rFonts w:asciiTheme="majorBidi" w:hAnsiTheme="majorBidi" w:cstheme="majorBidi"/>
          <w:sz w:val="32"/>
          <w:szCs w:val="32"/>
        </w:rPr>
        <w:t xml:space="preserve"> (2015), and </w:t>
      </w:r>
      <w:proofErr w:type="spellStart"/>
      <w:r w:rsidR="00E2209A" w:rsidRPr="006C4D70">
        <w:rPr>
          <w:rFonts w:asciiTheme="majorBidi" w:hAnsiTheme="majorBidi" w:cstheme="majorBidi"/>
          <w:sz w:val="32"/>
          <w:szCs w:val="32"/>
        </w:rPr>
        <w:t>Sae-o</w:t>
      </w:r>
      <w:r w:rsidR="00B24725" w:rsidRPr="006C4D70">
        <w:rPr>
          <w:rFonts w:asciiTheme="majorBidi" w:hAnsiTheme="majorBidi" w:cstheme="majorBidi"/>
          <w:sz w:val="32"/>
          <w:szCs w:val="32"/>
        </w:rPr>
        <w:t>ng</w:t>
      </w:r>
      <w:proofErr w:type="spellEnd"/>
      <w:r w:rsidR="00B24725" w:rsidRPr="006C4D70">
        <w:rPr>
          <w:rFonts w:asciiTheme="majorBidi" w:hAnsiTheme="majorBidi" w:cstheme="majorBidi"/>
          <w:sz w:val="32"/>
          <w:szCs w:val="32"/>
        </w:rPr>
        <w:t xml:space="preserve"> (2010) found </w:t>
      </w:r>
      <w:r w:rsidR="00A5571D" w:rsidRPr="006C4D70">
        <w:rPr>
          <w:rFonts w:asciiTheme="majorBidi" w:hAnsiTheme="majorBidi" w:cstheme="majorBidi"/>
          <w:sz w:val="32"/>
          <w:szCs w:val="32"/>
        </w:rPr>
        <w:t>out</w:t>
      </w:r>
      <w:r w:rsidR="00B24725" w:rsidRPr="006C4D70">
        <w:rPr>
          <w:rFonts w:asciiTheme="majorBidi" w:hAnsiTheme="majorBidi" w:cstheme="majorBidi"/>
          <w:sz w:val="32"/>
          <w:szCs w:val="32"/>
        </w:rPr>
        <w:t xml:space="preserve"> that </w:t>
      </w:r>
      <w:r w:rsidR="00E2209A" w:rsidRPr="006C4D70">
        <w:rPr>
          <w:rFonts w:asciiTheme="majorBidi" w:hAnsiTheme="majorBidi" w:cstheme="majorBidi"/>
          <w:sz w:val="32"/>
          <w:szCs w:val="32"/>
        </w:rPr>
        <w:t xml:space="preserve">Thai secondary students had positive views on the use of TBLT in the classroom, </w:t>
      </w:r>
      <w:r w:rsidR="0035474B" w:rsidRPr="006C4D70">
        <w:rPr>
          <w:rFonts w:asciiTheme="majorBidi" w:hAnsiTheme="majorBidi" w:cstheme="majorBidi"/>
          <w:sz w:val="32"/>
          <w:szCs w:val="32"/>
        </w:rPr>
        <w:t xml:space="preserve">despite the differences on the </w:t>
      </w:r>
      <w:r w:rsidR="008A5087" w:rsidRPr="006C4D70">
        <w:rPr>
          <w:rFonts w:asciiTheme="majorBidi" w:hAnsiTheme="majorBidi" w:cstheme="majorBidi"/>
          <w:sz w:val="32"/>
          <w:szCs w:val="32"/>
        </w:rPr>
        <w:t xml:space="preserve"> kinds </w:t>
      </w:r>
      <w:r w:rsidR="00E2209A" w:rsidRPr="006C4D70">
        <w:rPr>
          <w:rFonts w:asciiTheme="majorBidi" w:hAnsiTheme="majorBidi" w:cstheme="majorBidi"/>
          <w:sz w:val="32"/>
          <w:szCs w:val="32"/>
        </w:rPr>
        <w:t xml:space="preserve">of task and the focus of the task they designed for the </w:t>
      </w:r>
      <w:r w:rsidR="009229FF" w:rsidRPr="006C4D70">
        <w:rPr>
          <w:rFonts w:asciiTheme="majorBidi" w:hAnsiTheme="majorBidi" w:cstheme="majorBidi"/>
          <w:sz w:val="32"/>
          <w:szCs w:val="32"/>
        </w:rPr>
        <w:t>learners</w:t>
      </w:r>
      <w:r w:rsidR="00E2209A" w:rsidRPr="006C4D70">
        <w:rPr>
          <w:rFonts w:asciiTheme="majorBidi" w:hAnsiTheme="majorBidi" w:cstheme="majorBidi"/>
          <w:sz w:val="32"/>
          <w:szCs w:val="32"/>
        </w:rPr>
        <w:t>.</w:t>
      </w:r>
    </w:p>
    <w:p w:rsidR="005E6BD3" w:rsidRPr="006C4D70" w:rsidRDefault="005E6BD3" w:rsidP="00BF5823">
      <w:pPr>
        <w:autoSpaceDE w:val="0"/>
        <w:autoSpaceDN w:val="0"/>
        <w:adjustRightInd w:val="0"/>
        <w:spacing w:after="0" w:line="240" w:lineRule="auto"/>
        <w:rPr>
          <w:rFonts w:asciiTheme="majorBidi" w:hAnsiTheme="majorBidi" w:cstheme="majorBidi"/>
          <w:b/>
          <w:bCs/>
          <w:sz w:val="32"/>
          <w:szCs w:val="32"/>
        </w:rPr>
      </w:pPr>
    </w:p>
    <w:p w:rsidR="007B6C8C" w:rsidRPr="006C4D70" w:rsidRDefault="007600CC" w:rsidP="00BF5823">
      <w:pPr>
        <w:autoSpaceDE w:val="0"/>
        <w:autoSpaceDN w:val="0"/>
        <w:adjustRightInd w:val="0"/>
        <w:spacing w:after="0" w:line="240" w:lineRule="auto"/>
        <w:rPr>
          <w:rFonts w:asciiTheme="majorBidi" w:hAnsiTheme="majorBidi" w:cstheme="majorBidi"/>
          <w:sz w:val="32"/>
          <w:szCs w:val="32"/>
        </w:rPr>
      </w:pPr>
      <w:r w:rsidRPr="006C4D70">
        <w:rPr>
          <w:rFonts w:asciiTheme="majorBidi" w:hAnsiTheme="majorBidi" w:cstheme="majorBidi"/>
          <w:b/>
          <w:bCs/>
          <w:sz w:val="32"/>
          <w:szCs w:val="32"/>
        </w:rPr>
        <w:t>Recommendations</w:t>
      </w:r>
    </w:p>
    <w:p w:rsidR="007B6C8C" w:rsidRPr="006C4D70" w:rsidRDefault="007B6C8C" w:rsidP="00D84D6B">
      <w:pPr>
        <w:pStyle w:val="a3"/>
        <w:ind w:firstLine="567"/>
        <w:rPr>
          <w:rFonts w:asciiTheme="majorBidi" w:hAnsiTheme="majorBidi" w:cstheme="majorBidi"/>
          <w:sz w:val="32"/>
          <w:szCs w:val="32"/>
        </w:rPr>
      </w:pPr>
      <w:r w:rsidRPr="006C4D70">
        <w:rPr>
          <w:rFonts w:asciiTheme="majorBidi" w:hAnsiTheme="majorBidi" w:cstheme="majorBidi"/>
          <w:sz w:val="32"/>
          <w:szCs w:val="32"/>
        </w:rPr>
        <w:t>Based on the findings of this study, the researcher</w:t>
      </w:r>
      <w:r w:rsidR="00142114" w:rsidRPr="006C4D70">
        <w:rPr>
          <w:rFonts w:asciiTheme="majorBidi" w:hAnsiTheme="majorBidi" w:cstheme="majorBidi"/>
          <w:sz w:val="32"/>
          <w:szCs w:val="32"/>
        </w:rPr>
        <w:t xml:space="preserve"> recommends</w:t>
      </w:r>
      <w:r w:rsidRPr="006C4D70">
        <w:rPr>
          <w:rFonts w:asciiTheme="majorBidi" w:hAnsiTheme="majorBidi" w:cstheme="majorBidi"/>
          <w:sz w:val="32"/>
          <w:szCs w:val="32"/>
        </w:rPr>
        <w:t xml:space="preserve"> </w:t>
      </w:r>
      <w:r w:rsidR="00354F5D" w:rsidRPr="006C4D70">
        <w:rPr>
          <w:rFonts w:asciiTheme="majorBidi" w:hAnsiTheme="majorBidi" w:cstheme="majorBidi"/>
          <w:sz w:val="32"/>
          <w:szCs w:val="32"/>
        </w:rPr>
        <w:t xml:space="preserve">that </w:t>
      </w:r>
      <w:r w:rsidRPr="006C4D70">
        <w:rPr>
          <w:rFonts w:asciiTheme="majorBidi" w:hAnsiTheme="majorBidi" w:cstheme="majorBidi"/>
          <w:sz w:val="32"/>
          <w:szCs w:val="32"/>
        </w:rPr>
        <w:t>English teachers should adapt and use certain kinds of task- based activities</w:t>
      </w:r>
      <w:r w:rsidR="008536C7" w:rsidRPr="006C4D70">
        <w:rPr>
          <w:rFonts w:asciiTheme="majorBidi" w:hAnsiTheme="majorBidi" w:cstheme="majorBidi"/>
          <w:sz w:val="32"/>
          <w:szCs w:val="32"/>
        </w:rPr>
        <w:t xml:space="preserve"> to help in </w:t>
      </w:r>
      <w:r w:rsidRPr="006C4D70">
        <w:rPr>
          <w:rFonts w:asciiTheme="majorBidi" w:hAnsiTheme="majorBidi" w:cstheme="majorBidi"/>
          <w:sz w:val="32"/>
          <w:szCs w:val="32"/>
        </w:rPr>
        <w:t xml:space="preserve">motivating EFL learners to be more involved in interactions when using the target language in the classroom, </w:t>
      </w:r>
      <w:r w:rsidR="00FB2097" w:rsidRPr="006C4D70">
        <w:rPr>
          <w:rFonts w:asciiTheme="majorBidi" w:hAnsiTheme="majorBidi" w:cstheme="majorBidi"/>
          <w:sz w:val="32"/>
          <w:szCs w:val="32"/>
        </w:rPr>
        <w:t>which can</w:t>
      </w:r>
      <w:r w:rsidRPr="006C4D70">
        <w:rPr>
          <w:rFonts w:asciiTheme="majorBidi" w:hAnsiTheme="majorBidi" w:cstheme="majorBidi"/>
          <w:sz w:val="32"/>
          <w:szCs w:val="32"/>
        </w:rPr>
        <w:t xml:space="preserve"> improve their speaking skill.</w:t>
      </w:r>
      <w:r w:rsidR="00354F5D" w:rsidRPr="006C4D70">
        <w:rPr>
          <w:rFonts w:asciiTheme="majorBidi" w:hAnsiTheme="majorBidi" w:cstheme="majorBidi"/>
          <w:sz w:val="32"/>
          <w:szCs w:val="32"/>
        </w:rPr>
        <w:t xml:space="preserve"> </w:t>
      </w:r>
      <w:r w:rsidRPr="006C4D70">
        <w:rPr>
          <w:rFonts w:asciiTheme="majorBidi" w:hAnsiTheme="majorBidi" w:cstheme="majorBidi"/>
          <w:sz w:val="32"/>
          <w:szCs w:val="32"/>
        </w:rPr>
        <w:t>Knowing learners’ perceptions is important because it can help teachers design and improve modules, so that they are more suitable for Thai EFL learners. This would contribute to the successful</w:t>
      </w:r>
      <w:r w:rsidR="00354F5D" w:rsidRPr="006C4D70">
        <w:rPr>
          <w:rFonts w:asciiTheme="majorBidi" w:hAnsiTheme="majorBidi" w:cstheme="majorBidi"/>
          <w:sz w:val="32"/>
          <w:szCs w:val="32"/>
        </w:rPr>
        <w:t xml:space="preserve"> </w:t>
      </w:r>
      <w:r w:rsidRPr="006C4D70">
        <w:rPr>
          <w:rFonts w:asciiTheme="majorBidi" w:hAnsiTheme="majorBidi" w:cstheme="majorBidi"/>
          <w:sz w:val="32"/>
          <w:szCs w:val="32"/>
        </w:rPr>
        <w:t>implementation of the TBLT approach.</w:t>
      </w:r>
    </w:p>
    <w:p w:rsidR="00DF6A07" w:rsidRPr="006C4D70" w:rsidRDefault="00354F5D" w:rsidP="00BF5823">
      <w:pPr>
        <w:pStyle w:val="a3"/>
        <w:ind w:firstLine="720"/>
        <w:rPr>
          <w:rFonts w:asciiTheme="majorBidi" w:hAnsiTheme="majorBidi" w:cstheme="majorBidi"/>
          <w:sz w:val="32"/>
          <w:szCs w:val="32"/>
        </w:rPr>
      </w:pPr>
      <w:r w:rsidRPr="006C4D70">
        <w:rPr>
          <w:rFonts w:asciiTheme="majorBidi" w:hAnsiTheme="majorBidi" w:cstheme="majorBidi"/>
          <w:sz w:val="32"/>
          <w:szCs w:val="32"/>
        </w:rPr>
        <w:t>For further study,</w:t>
      </w:r>
      <w:r w:rsidR="00DF6A07" w:rsidRPr="006C4D70">
        <w:rPr>
          <w:rFonts w:asciiTheme="majorBidi" w:hAnsiTheme="majorBidi" w:cstheme="majorBidi"/>
          <w:sz w:val="32"/>
          <w:szCs w:val="32"/>
        </w:rPr>
        <w:t xml:space="preserve"> the re</w:t>
      </w:r>
      <w:r w:rsidR="00E0226D" w:rsidRPr="006C4D70">
        <w:rPr>
          <w:rFonts w:asciiTheme="majorBidi" w:hAnsiTheme="majorBidi" w:cstheme="majorBidi"/>
          <w:sz w:val="32"/>
          <w:szCs w:val="32"/>
        </w:rPr>
        <w:t>searcher</w:t>
      </w:r>
      <w:r w:rsidR="00DF6A07" w:rsidRPr="006C4D70">
        <w:rPr>
          <w:rFonts w:asciiTheme="majorBidi" w:hAnsiTheme="majorBidi" w:cstheme="majorBidi"/>
          <w:sz w:val="32"/>
          <w:szCs w:val="32"/>
        </w:rPr>
        <w:t xml:space="preserve"> </w:t>
      </w:r>
      <w:r w:rsidR="00E0226D" w:rsidRPr="006C4D70">
        <w:rPr>
          <w:rFonts w:asciiTheme="majorBidi" w:hAnsiTheme="majorBidi" w:cstheme="majorBidi"/>
          <w:sz w:val="32"/>
          <w:szCs w:val="32"/>
        </w:rPr>
        <w:t xml:space="preserve">has the </w:t>
      </w:r>
      <w:r w:rsidR="00352F4A" w:rsidRPr="006C4D70">
        <w:rPr>
          <w:rFonts w:asciiTheme="majorBidi" w:hAnsiTheme="majorBidi" w:cstheme="majorBidi"/>
          <w:sz w:val="32"/>
          <w:szCs w:val="32"/>
        </w:rPr>
        <w:t>following suggestions</w:t>
      </w:r>
      <w:r w:rsidR="00BA3776" w:rsidRPr="006C4D70">
        <w:rPr>
          <w:rFonts w:asciiTheme="majorBidi" w:hAnsiTheme="majorBidi" w:cstheme="majorBidi"/>
          <w:sz w:val="32"/>
          <w:szCs w:val="32"/>
        </w:rPr>
        <w:t>:</w:t>
      </w:r>
    </w:p>
    <w:p w:rsidR="007B6C8C" w:rsidRPr="006C4D70" w:rsidRDefault="00D84D6B" w:rsidP="00D84D6B">
      <w:pPr>
        <w:pStyle w:val="a3"/>
        <w:ind w:firstLine="720"/>
        <w:rPr>
          <w:rFonts w:asciiTheme="majorBidi" w:hAnsiTheme="majorBidi" w:cstheme="majorBidi"/>
          <w:sz w:val="32"/>
          <w:szCs w:val="32"/>
        </w:rPr>
      </w:pPr>
      <w:r w:rsidRPr="006C4D70">
        <w:rPr>
          <w:rFonts w:asciiTheme="majorBidi" w:hAnsiTheme="majorBidi" w:cstheme="majorBidi"/>
          <w:sz w:val="32"/>
          <w:szCs w:val="32"/>
        </w:rPr>
        <w:t xml:space="preserve">1. </w:t>
      </w:r>
      <w:r w:rsidR="007B6C8C" w:rsidRPr="006C4D70">
        <w:rPr>
          <w:rFonts w:asciiTheme="majorBidi" w:hAnsiTheme="majorBidi" w:cstheme="majorBidi"/>
          <w:sz w:val="32"/>
          <w:szCs w:val="32"/>
        </w:rPr>
        <w:t>There was very limited time for the imple</w:t>
      </w:r>
      <w:r w:rsidR="00931855" w:rsidRPr="006C4D70">
        <w:rPr>
          <w:rFonts w:asciiTheme="majorBidi" w:hAnsiTheme="majorBidi" w:cstheme="majorBidi"/>
          <w:sz w:val="32"/>
          <w:szCs w:val="32"/>
        </w:rPr>
        <w:t>mentation of the approach in this</w:t>
      </w:r>
      <w:r w:rsidR="007B6C8C" w:rsidRPr="006C4D70">
        <w:rPr>
          <w:rFonts w:asciiTheme="majorBidi" w:hAnsiTheme="majorBidi" w:cstheme="majorBidi"/>
          <w:sz w:val="32"/>
          <w:szCs w:val="32"/>
        </w:rPr>
        <w:t xml:space="preserve"> current study, it is suggested that a longer time be used for this approach, because this may yield different </w:t>
      </w:r>
      <w:r w:rsidR="00885935" w:rsidRPr="006C4D70">
        <w:rPr>
          <w:rFonts w:asciiTheme="majorBidi" w:hAnsiTheme="majorBidi" w:cstheme="majorBidi"/>
          <w:sz w:val="32"/>
          <w:szCs w:val="32"/>
        </w:rPr>
        <w:t xml:space="preserve">findings </w:t>
      </w:r>
      <w:r w:rsidR="007B6C8C" w:rsidRPr="006C4D70">
        <w:rPr>
          <w:rFonts w:asciiTheme="majorBidi" w:hAnsiTheme="majorBidi" w:cstheme="majorBidi"/>
          <w:sz w:val="32"/>
          <w:szCs w:val="32"/>
        </w:rPr>
        <w:t>or may verify the results of this present study.</w:t>
      </w:r>
    </w:p>
    <w:p w:rsidR="00A053DB" w:rsidRPr="006C4D70" w:rsidRDefault="00D84D6B" w:rsidP="00D84D6B">
      <w:pPr>
        <w:pStyle w:val="a3"/>
        <w:ind w:firstLine="567"/>
        <w:rPr>
          <w:rFonts w:asciiTheme="majorBidi" w:hAnsiTheme="majorBidi" w:cstheme="majorBidi"/>
          <w:sz w:val="32"/>
          <w:szCs w:val="32"/>
        </w:rPr>
      </w:pPr>
      <w:r w:rsidRPr="006C4D70">
        <w:rPr>
          <w:rFonts w:asciiTheme="majorBidi" w:hAnsiTheme="majorBidi" w:cstheme="majorBidi"/>
          <w:sz w:val="32"/>
          <w:szCs w:val="32"/>
        </w:rPr>
        <w:t xml:space="preserve">2. </w:t>
      </w:r>
      <w:r w:rsidR="007B6C8C" w:rsidRPr="006C4D70">
        <w:rPr>
          <w:rFonts w:asciiTheme="majorBidi" w:hAnsiTheme="majorBidi" w:cstheme="majorBidi"/>
          <w:sz w:val="32"/>
          <w:szCs w:val="32"/>
        </w:rPr>
        <w:t>This study only presents the effects of TBLT on the speaking skill of learners,</w:t>
      </w:r>
      <w:r w:rsidR="00E224C4" w:rsidRPr="006C4D70">
        <w:rPr>
          <w:rFonts w:asciiTheme="majorBidi" w:hAnsiTheme="majorBidi" w:cstheme="majorBidi"/>
          <w:sz w:val="32"/>
          <w:szCs w:val="32"/>
        </w:rPr>
        <w:t xml:space="preserve"> it would</w:t>
      </w:r>
      <w:r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be sensible also to do further research on its effects on the other English language skills.</w:t>
      </w:r>
    </w:p>
    <w:p w:rsidR="00184430" w:rsidRPr="006C4D70" w:rsidRDefault="00D84D6B" w:rsidP="00D84D6B">
      <w:pPr>
        <w:pStyle w:val="a3"/>
        <w:ind w:firstLine="720"/>
        <w:rPr>
          <w:rFonts w:asciiTheme="majorBidi" w:hAnsiTheme="majorBidi" w:cstheme="majorBidi"/>
          <w:sz w:val="32"/>
          <w:szCs w:val="32"/>
        </w:rPr>
      </w:pPr>
      <w:r w:rsidRPr="006C4D70">
        <w:rPr>
          <w:rFonts w:asciiTheme="majorBidi" w:hAnsiTheme="majorBidi" w:cstheme="majorBidi"/>
          <w:sz w:val="32"/>
          <w:szCs w:val="32"/>
        </w:rPr>
        <w:t xml:space="preserve">3. </w:t>
      </w:r>
      <w:r w:rsidR="00A053DB" w:rsidRPr="006C4D70">
        <w:rPr>
          <w:rFonts w:asciiTheme="majorBidi" w:hAnsiTheme="majorBidi" w:cstheme="majorBidi"/>
          <w:sz w:val="32"/>
          <w:szCs w:val="32"/>
        </w:rPr>
        <w:t>This study has investigated the perceptions of Thai EFL learners on the use of a TBLT approach</w:t>
      </w:r>
      <w:r w:rsidR="007B6C8C" w:rsidRPr="006C4D70">
        <w:rPr>
          <w:rFonts w:asciiTheme="majorBidi" w:hAnsiTheme="majorBidi" w:cstheme="majorBidi"/>
          <w:sz w:val="32"/>
          <w:szCs w:val="32"/>
        </w:rPr>
        <w:t>, it would also be a good idea to do further research on the perceptions of Thai English teachers on the use of a TBLT approach as a way to teach the English language.</w:t>
      </w:r>
    </w:p>
    <w:p w:rsidR="007600CC" w:rsidRPr="006C4D70" w:rsidRDefault="007600CC" w:rsidP="00BF5823">
      <w:pPr>
        <w:pStyle w:val="a3"/>
        <w:rPr>
          <w:rFonts w:asciiTheme="majorBidi" w:hAnsiTheme="majorBidi" w:cstheme="majorBidi"/>
          <w:b/>
          <w:bCs/>
          <w:sz w:val="32"/>
          <w:szCs w:val="32"/>
        </w:rPr>
      </w:pPr>
    </w:p>
    <w:p w:rsidR="007B6C8C" w:rsidRPr="006C4D70" w:rsidRDefault="007B6C8C" w:rsidP="00BF5823">
      <w:pPr>
        <w:pStyle w:val="a3"/>
        <w:rPr>
          <w:rFonts w:asciiTheme="majorBidi" w:hAnsiTheme="majorBidi" w:cstheme="majorBidi"/>
          <w:sz w:val="32"/>
          <w:szCs w:val="32"/>
        </w:rPr>
      </w:pPr>
      <w:r w:rsidRPr="006C4D70">
        <w:rPr>
          <w:rFonts w:asciiTheme="majorBidi" w:hAnsiTheme="majorBidi" w:cstheme="majorBidi"/>
          <w:b/>
          <w:bCs/>
          <w:sz w:val="32"/>
          <w:szCs w:val="32"/>
        </w:rPr>
        <w:t>References</w:t>
      </w:r>
    </w:p>
    <w:p w:rsidR="00435B45" w:rsidRPr="006C4D70" w:rsidRDefault="00435B45" w:rsidP="00BF5823">
      <w:pPr>
        <w:spacing w:after="0" w:line="240" w:lineRule="auto"/>
        <w:ind w:left="720" w:hanging="720"/>
        <w:rPr>
          <w:rFonts w:asciiTheme="majorBidi" w:hAnsiTheme="majorBidi" w:cstheme="majorBidi"/>
          <w:sz w:val="32"/>
          <w:szCs w:val="32"/>
          <w:shd w:val="clear" w:color="auto" w:fill="FFFFFF"/>
        </w:rPr>
      </w:pPr>
      <w:proofErr w:type="spellStart"/>
      <w:r w:rsidRPr="006C4D70">
        <w:rPr>
          <w:rFonts w:asciiTheme="majorBidi" w:hAnsiTheme="majorBidi" w:cstheme="majorBidi"/>
          <w:sz w:val="32"/>
          <w:szCs w:val="32"/>
          <w:shd w:val="clear" w:color="auto" w:fill="FFFFFF"/>
        </w:rPr>
        <w:t>Ariyatanet</w:t>
      </w:r>
      <w:proofErr w:type="spellEnd"/>
      <w:r w:rsidRPr="006C4D70">
        <w:rPr>
          <w:rFonts w:asciiTheme="majorBidi" w:hAnsiTheme="majorBidi" w:cstheme="majorBidi"/>
          <w:sz w:val="32"/>
          <w:szCs w:val="32"/>
          <w:shd w:val="clear" w:color="auto" w:fill="FFFFFF"/>
        </w:rPr>
        <w:t xml:space="preserve">, O. </w:t>
      </w:r>
      <w:r w:rsidR="009957FE" w:rsidRPr="006C4D70">
        <w:rPr>
          <w:rFonts w:asciiTheme="majorBidi" w:hAnsiTheme="majorBidi" w:cstheme="majorBidi"/>
          <w:sz w:val="32"/>
          <w:szCs w:val="32"/>
          <w:shd w:val="clear" w:color="auto" w:fill="FFFFFF"/>
        </w:rPr>
        <w:t xml:space="preserve">(2018). </w:t>
      </w:r>
      <w:r w:rsidRPr="006C4D70">
        <w:rPr>
          <w:rFonts w:asciiTheme="majorBidi" w:hAnsiTheme="majorBidi" w:cstheme="majorBidi"/>
          <w:i/>
          <w:iCs/>
          <w:sz w:val="32"/>
          <w:szCs w:val="32"/>
          <w:shd w:val="clear" w:color="auto" w:fill="FFFFFF"/>
        </w:rPr>
        <w:t>The development of secondary school students' English narrative writing skills through picture story description tasks.</w:t>
      </w:r>
      <w:r w:rsidRPr="006C4D70">
        <w:rPr>
          <w:rFonts w:asciiTheme="majorBidi" w:hAnsiTheme="majorBidi" w:cstheme="majorBidi"/>
          <w:sz w:val="32"/>
          <w:szCs w:val="32"/>
          <w:shd w:val="clear" w:color="auto" w:fill="FFFFFF"/>
        </w:rPr>
        <w:t xml:space="preserve"> Master’s Degree Thesis in English. University of </w:t>
      </w:r>
      <w:proofErr w:type="spellStart"/>
      <w:r w:rsidRPr="006C4D70">
        <w:rPr>
          <w:rFonts w:asciiTheme="majorBidi" w:hAnsiTheme="majorBidi" w:cstheme="majorBidi"/>
          <w:sz w:val="32"/>
          <w:szCs w:val="32"/>
          <w:shd w:val="clear" w:color="auto" w:fill="FFFFFF"/>
        </w:rPr>
        <w:t>Phayao</w:t>
      </w:r>
      <w:proofErr w:type="spellEnd"/>
      <w:r w:rsidRPr="006C4D70">
        <w:rPr>
          <w:rFonts w:asciiTheme="majorBidi" w:hAnsiTheme="majorBidi" w:cstheme="majorBidi"/>
          <w:sz w:val="32"/>
          <w:szCs w:val="32"/>
          <w:shd w:val="clear" w:color="auto" w:fill="FFFFFF"/>
        </w:rPr>
        <w:t>, Thailand.</w:t>
      </w:r>
    </w:p>
    <w:p w:rsidR="009229FF" w:rsidRPr="006C4D70" w:rsidRDefault="007B6C8C" w:rsidP="009957FE">
      <w:pPr>
        <w:spacing w:after="0" w:line="240" w:lineRule="auto"/>
        <w:ind w:left="709" w:hanging="709"/>
        <w:rPr>
          <w:rFonts w:asciiTheme="majorBidi" w:hAnsiTheme="majorBidi" w:cstheme="majorBidi"/>
          <w:i/>
          <w:iCs/>
          <w:sz w:val="32"/>
          <w:szCs w:val="32"/>
        </w:rPr>
      </w:pPr>
      <w:proofErr w:type="spellStart"/>
      <w:r w:rsidRPr="006C4D70">
        <w:rPr>
          <w:rFonts w:asciiTheme="majorBidi" w:hAnsiTheme="majorBidi" w:cstheme="majorBidi"/>
          <w:sz w:val="32"/>
          <w:szCs w:val="32"/>
        </w:rPr>
        <w:t>Dornye</w:t>
      </w:r>
      <w:r w:rsidR="009957FE" w:rsidRPr="006C4D70">
        <w:rPr>
          <w:rFonts w:asciiTheme="majorBidi" w:hAnsiTheme="majorBidi" w:cstheme="majorBidi"/>
          <w:sz w:val="32"/>
          <w:szCs w:val="32"/>
        </w:rPr>
        <w:t>i</w:t>
      </w:r>
      <w:proofErr w:type="spellEnd"/>
      <w:r w:rsidR="009957FE" w:rsidRPr="006C4D70">
        <w:rPr>
          <w:rFonts w:asciiTheme="majorBidi" w:hAnsiTheme="majorBidi" w:cstheme="majorBidi"/>
          <w:sz w:val="32"/>
          <w:szCs w:val="32"/>
        </w:rPr>
        <w:t xml:space="preserve">, Z. (1994). </w:t>
      </w:r>
      <w:r w:rsidRPr="006C4D70">
        <w:rPr>
          <w:rFonts w:asciiTheme="majorBidi" w:hAnsiTheme="majorBidi" w:cstheme="majorBidi"/>
          <w:sz w:val="32"/>
          <w:szCs w:val="32"/>
        </w:rPr>
        <w:t>Motivation and motivating in the foreign language classroom</w:t>
      </w:r>
      <w:r w:rsidRPr="006C4D70">
        <w:rPr>
          <w:rFonts w:asciiTheme="majorBidi" w:hAnsiTheme="majorBidi" w:cstheme="majorBidi"/>
          <w:i/>
          <w:iCs/>
          <w:sz w:val="32"/>
          <w:szCs w:val="32"/>
        </w:rPr>
        <w:t>.</w:t>
      </w:r>
      <w:r w:rsidR="00CA775B" w:rsidRPr="006C4D70">
        <w:rPr>
          <w:rFonts w:asciiTheme="majorBidi" w:hAnsiTheme="majorBidi" w:cstheme="majorBidi"/>
          <w:i/>
          <w:iCs/>
          <w:sz w:val="32"/>
          <w:szCs w:val="32"/>
        </w:rPr>
        <w:t xml:space="preserve"> </w:t>
      </w:r>
      <w:r w:rsidR="009229FF" w:rsidRPr="006C4D70">
        <w:rPr>
          <w:rFonts w:asciiTheme="majorBidi" w:hAnsiTheme="majorBidi" w:cstheme="majorBidi"/>
          <w:i/>
          <w:iCs/>
          <w:sz w:val="32"/>
          <w:szCs w:val="32"/>
        </w:rPr>
        <w:t>The Modern</w:t>
      </w:r>
      <w:r w:rsidR="009957FE" w:rsidRPr="006C4D70">
        <w:rPr>
          <w:rFonts w:asciiTheme="majorBidi" w:hAnsiTheme="majorBidi" w:cstheme="majorBidi"/>
          <w:i/>
          <w:iCs/>
          <w:sz w:val="32"/>
          <w:szCs w:val="32"/>
        </w:rPr>
        <w:t xml:space="preserve"> </w:t>
      </w:r>
      <w:r w:rsidR="009229FF" w:rsidRPr="006C4D70">
        <w:rPr>
          <w:rFonts w:asciiTheme="majorBidi" w:hAnsiTheme="majorBidi" w:cstheme="majorBidi"/>
          <w:i/>
          <w:iCs/>
          <w:sz w:val="32"/>
          <w:szCs w:val="32"/>
        </w:rPr>
        <w:t>Language Journal</w:t>
      </w:r>
      <w:r w:rsidR="009957FE" w:rsidRPr="006C4D70">
        <w:rPr>
          <w:rFonts w:asciiTheme="majorBidi" w:hAnsiTheme="majorBidi" w:cstheme="majorBidi"/>
          <w:i/>
          <w:iCs/>
          <w:sz w:val="32"/>
          <w:szCs w:val="32"/>
        </w:rPr>
        <w:t>,</w:t>
      </w:r>
      <w:r w:rsidR="009229FF" w:rsidRPr="006C4D70">
        <w:rPr>
          <w:rFonts w:asciiTheme="majorBidi" w:hAnsiTheme="majorBidi" w:cstheme="majorBidi"/>
          <w:sz w:val="32"/>
          <w:szCs w:val="32"/>
        </w:rPr>
        <w:t xml:space="preserve"> </w:t>
      </w:r>
      <w:r w:rsidR="009229FF" w:rsidRPr="006C4D70">
        <w:rPr>
          <w:rFonts w:asciiTheme="majorBidi" w:hAnsiTheme="majorBidi" w:cstheme="majorBidi"/>
          <w:i/>
          <w:iCs/>
          <w:sz w:val="32"/>
          <w:szCs w:val="32"/>
        </w:rPr>
        <w:t>78</w:t>
      </w:r>
      <w:r w:rsidR="009229FF" w:rsidRPr="006C4D70">
        <w:rPr>
          <w:rFonts w:asciiTheme="majorBidi" w:hAnsiTheme="majorBidi" w:cstheme="majorBidi"/>
          <w:sz w:val="32"/>
          <w:szCs w:val="32"/>
        </w:rPr>
        <w:t xml:space="preserve">(3), 273-284. Retrieved on </w:t>
      </w:r>
      <w:r w:rsidR="009957FE" w:rsidRPr="006C4D70">
        <w:rPr>
          <w:rFonts w:asciiTheme="majorBidi" w:hAnsiTheme="majorBidi" w:cstheme="majorBidi"/>
          <w:sz w:val="32"/>
          <w:szCs w:val="32"/>
        </w:rPr>
        <w:t xml:space="preserve">12 </w:t>
      </w:r>
      <w:r w:rsidR="009229FF" w:rsidRPr="006C4D70">
        <w:rPr>
          <w:rFonts w:asciiTheme="majorBidi" w:hAnsiTheme="majorBidi" w:cstheme="majorBidi"/>
          <w:sz w:val="32"/>
          <w:szCs w:val="32"/>
        </w:rPr>
        <w:t>December 2017 from https://www.jstor.org/stable/330107</w:t>
      </w:r>
    </w:p>
    <w:p w:rsidR="007B6C8C" w:rsidRPr="006C4D70" w:rsidRDefault="007B6C8C" w:rsidP="00BF5823">
      <w:pPr>
        <w:spacing w:after="0" w:line="240" w:lineRule="auto"/>
        <w:ind w:left="720" w:hanging="720"/>
        <w:rPr>
          <w:rFonts w:asciiTheme="majorBidi" w:hAnsiTheme="majorBidi" w:cstheme="majorBidi"/>
          <w:sz w:val="32"/>
          <w:szCs w:val="32"/>
        </w:rPr>
      </w:pPr>
      <w:proofErr w:type="spellStart"/>
      <w:r w:rsidRPr="006C4D70">
        <w:rPr>
          <w:rFonts w:asciiTheme="majorBidi" w:hAnsiTheme="majorBidi" w:cstheme="majorBidi"/>
          <w:sz w:val="32"/>
          <w:szCs w:val="32"/>
        </w:rPr>
        <w:lastRenderedPageBreak/>
        <w:t>Had</w:t>
      </w:r>
      <w:r w:rsidR="009957FE" w:rsidRPr="006C4D70">
        <w:rPr>
          <w:rFonts w:asciiTheme="majorBidi" w:hAnsiTheme="majorBidi" w:cstheme="majorBidi"/>
          <w:sz w:val="32"/>
          <w:szCs w:val="32"/>
        </w:rPr>
        <w:t>i</w:t>
      </w:r>
      <w:proofErr w:type="spellEnd"/>
      <w:r w:rsidR="009957FE" w:rsidRPr="006C4D70">
        <w:rPr>
          <w:rFonts w:asciiTheme="majorBidi" w:hAnsiTheme="majorBidi" w:cstheme="majorBidi"/>
          <w:sz w:val="32"/>
          <w:szCs w:val="32"/>
        </w:rPr>
        <w:t xml:space="preserve">, A.  (2013). </w:t>
      </w:r>
      <w:r w:rsidRPr="006C4D70">
        <w:rPr>
          <w:rFonts w:asciiTheme="majorBidi" w:hAnsiTheme="majorBidi" w:cstheme="majorBidi"/>
          <w:sz w:val="32"/>
          <w:szCs w:val="32"/>
        </w:rPr>
        <w:t>Perceptions of task-based language teaching:</w:t>
      </w:r>
      <w:r w:rsidR="00CA775B" w:rsidRPr="006C4D70">
        <w:rPr>
          <w:rFonts w:asciiTheme="majorBidi" w:hAnsiTheme="majorBidi" w:cstheme="majorBidi"/>
          <w:sz w:val="32"/>
          <w:szCs w:val="32"/>
        </w:rPr>
        <w:t xml:space="preserve"> </w:t>
      </w:r>
      <w:r w:rsidRPr="006C4D70">
        <w:rPr>
          <w:rFonts w:asciiTheme="majorBidi" w:hAnsiTheme="majorBidi" w:cstheme="majorBidi"/>
          <w:sz w:val="32"/>
          <w:szCs w:val="32"/>
        </w:rPr>
        <w:t xml:space="preserve">A Study of Iranian EFL Learners. </w:t>
      </w:r>
      <w:r w:rsidRPr="006C4D70">
        <w:rPr>
          <w:rFonts w:asciiTheme="majorBidi" w:hAnsiTheme="majorBidi" w:cstheme="majorBidi"/>
          <w:i/>
          <w:iCs/>
          <w:sz w:val="32"/>
          <w:szCs w:val="32"/>
        </w:rPr>
        <w:t>Canadian Center of Science and Education</w:t>
      </w:r>
      <w:r w:rsidR="009957FE" w:rsidRPr="006C4D70">
        <w:rPr>
          <w:rFonts w:asciiTheme="majorBidi" w:hAnsiTheme="majorBidi" w:cstheme="majorBidi"/>
          <w:sz w:val="32"/>
          <w:szCs w:val="32"/>
        </w:rPr>
        <w:t xml:space="preserve">, </w:t>
      </w:r>
      <w:r w:rsidR="0086407C" w:rsidRPr="006C4D70">
        <w:rPr>
          <w:rFonts w:asciiTheme="majorBidi" w:hAnsiTheme="majorBidi" w:cstheme="majorBidi"/>
          <w:i/>
          <w:iCs/>
          <w:sz w:val="32"/>
          <w:szCs w:val="32"/>
        </w:rPr>
        <w:t>6</w:t>
      </w:r>
      <w:r w:rsidR="0086407C" w:rsidRPr="006C4D70">
        <w:rPr>
          <w:rFonts w:asciiTheme="majorBidi" w:hAnsiTheme="majorBidi" w:cstheme="majorBidi"/>
          <w:sz w:val="32"/>
          <w:szCs w:val="32"/>
        </w:rPr>
        <w:t>(1), 103-</w:t>
      </w:r>
      <w:r w:rsidRPr="006C4D70">
        <w:rPr>
          <w:rFonts w:asciiTheme="majorBidi" w:hAnsiTheme="majorBidi" w:cstheme="majorBidi"/>
          <w:sz w:val="32"/>
          <w:szCs w:val="32"/>
        </w:rPr>
        <w:t xml:space="preserve">111.  Retrieved on </w:t>
      </w:r>
      <w:r w:rsidR="009957FE" w:rsidRPr="006C4D70">
        <w:rPr>
          <w:rFonts w:asciiTheme="majorBidi" w:hAnsiTheme="majorBidi" w:cstheme="majorBidi"/>
          <w:sz w:val="32"/>
          <w:szCs w:val="32"/>
        </w:rPr>
        <w:t xml:space="preserve">21 </w:t>
      </w:r>
      <w:r w:rsidRPr="006C4D70">
        <w:rPr>
          <w:rFonts w:asciiTheme="majorBidi" w:hAnsiTheme="majorBidi" w:cstheme="majorBidi"/>
          <w:sz w:val="32"/>
          <w:szCs w:val="32"/>
        </w:rPr>
        <w:t>November, 2016 from doi:10.5539/elt.v6n1p103</w:t>
      </w:r>
    </w:p>
    <w:p w:rsidR="007B6C8C" w:rsidRPr="006C4D70" w:rsidRDefault="007B6C8C" w:rsidP="009957FE">
      <w:pPr>
        <w:spacing w:after="0" w:line="240" w:lineRule="auto"/>
        <w:ind w:left="720" w:hanging="720"/>
        <w:rPr>
          <w:rFonts w:asciiTheme="majorBidi" w:hAnsiTheme="majorBidi" w:cstheme="majorBidi"/>
          <w:sz w:val="32"/>
          <w:szCs w:val="32"/>
        </w:rPr>
      </w:pPr>
      <w:r w:rsidRPr="006C4D70">
        <w:rPr>
          <w:rFonts w:asciiTheme="majorBidi" w:hAnsiTheme="majorBidi" w:cstheme="majorBidi"/>
          <w:sz w:val="32"/>
          <w:szCs w:val="32"/>
        </w:rPr>
        <w:t>Hasan,</w:t>
      </w:r>
      <w:r w:rsidR="009957FE" w:rsidRPr="006C4D70">
        <w:rPr>
          <w:rFonts w:asciiTheme="majorBidi" w:hAnsiTheme="majorBidi" w:cstheme="majorBidi"/>
          <w:sz w:val="32"/>
          <w:szCs w:val="32"/>
        </w:rPr>
        <w:t xml:space="preserve"> A. A. (2014). </w:t>
      </w:r>
      <w:r w:rsidRPr="006C4D70">
        <w:rPr>
          <w:rFonts w:asciiTheme="majorBidi" w:hAnsiTheme="majorBidi" w:cstheme="majorBidi"/>
          <w:sz w:val="32"/>
          <w:szCs w:val="32"/>
        </w:rPr>
        <w:t>The effect of using task – based learning in teaching English on the oral performance of the secondary school students</w:t>
      </w:r>
      <w:r w:rsidR="009957FE" w:rsidRPr="006C4D70">
        <w:rPr>
          <w:rFonts w:asciiTheme="majorBidi" w:hAnsiTheme="majorBidi" w:cstheme="majorBidi"/>
          <w:i/>
          <w:iCs/>
          <w:sz w:val="32"/>
          <w:szCs w:val="32"/>
        </w:rPr>
        <w:t xml:space="preserve">. </w:t>
      </w:r>
      <w:r w:rsidRPr="006C4D70">
        <w:rPr>
          <w:rFonts w:asciiTheme="majorBidi" w:hAnsiTheme="majorBidi" w:cstheme="majorBidi"/>
          <w:i/>
          <w:iCs/>
          <w:sz w:val="32"/>
          <w:szCs w:val="32"/>
        </w:rPr>
        <w:t>International Interdi</w:t>
      </w:r>
      <w:r w:rsidR="009957FE" w:rsidRPr="006C4D70">
        <w:rPr>
          <w:rFonts w:asciiTheme="majorBidi" w:hAnsiTheme="majorBidi" w:cstheme="majorBidi"/>
          <w:i/>
          <w:iCs/>
          <w:sz w:val="32"/>
          <w:szCs w:val="32"/>
        </w:rPr>
        <w:t>sciplinary Journal of Education,</w:t>
      </w:r>
      <w:r w:rsidRPr="006C4D70">
        <w:rPr>
          <w:rFonts w:asciiTheme="majorBidi" w:hAnsiTheme="majorBidi" w:cstheme="majorBidi"/>
          <w:sz w:val="32"/>
          <w:szCs w:val="32"/>
        </w:rPr>
        <w:t xml:space="preserve"> </w:t>
      </w:r>
      <w:r w:rsidR="009957FE" w:rsidRPr="006C4D70">
        <w:rPr>
          <w:rFonts w:asciiTheme="majorBidi" w:hAnsiTheme="majorBidi" w:cstheme="majorBidi"/>
          <w:i/>
          <w:iCs/>
          <w:sz w:val="32"/>
          <w:szCs w:val="32"/>
        </w:rPr>
        <w:t>3</w:t>
      </w:r>
      <w:r w:rsidR="00CA775B" w:rsidRPr="006C4D70">
        <w:rPr>
          <w:rFonts w:asciiTheme="majorBidi" w:hAnsiTheme="majorBidi" w:cstheme="majorBidi"/>
          <w:sz w:val="32"/>
          <w:szCs w:val="32"/>
        </w:rPr>
        <w:t>(2), 250-264.  R</w:t>
      </w:r>
      <w:r w:rsidRPr="006C4D70">
        <w:rPr>
          <w:rFonts w:asciiTheme="majorBidi" w:hAnsiTheme="majorBidi" w:cstheme="majorBidi"/>
          <w:sz w:val="32"/>
          <w:szCs w:val="32"/>
        </w:rPr>
        <w:t xml:space="preserve">etrieved on </w:t>
      </w:r>
      <w:r w:rsidR="009957FE" w:rsidRPr="006C4D70">
        <w:rPr>
          <w:rFonts w:asciiTheme="majorBidi" w:hAnsiTheme="majorBidi" w:cstheme="majorBidi"/>
          <w:sz w:val="32"/>
          <w:szCs w:val="32"/>
        </w:rPr>
        <w:t xml:space="preserve">16 </w:t>
      </w:r>
      <w:r w:rsidRPr="006C4D70">
        <w:rPr>
          <w:rFonts w:asciiTheme="majorBidi" w:hAnsiTheme="majorBidi" w:cstheme="majorBidi"/>
          <w:sz w:val="32"/>
          <w:szCs w:val="32"/>
        </w:rPr>
        <w:t>September 2016 from</w:t>
      </w:r>
      <w:r w:rsidR="009957FE" w:rsidRPr="006C4D70">
        <w:rPr>
          <w:rFonts w:asciiTheme="majorBidi" w:hAnsiTheme="majorBidi" w:cstheme="majorBidi"/>
          <w:sz w:val="32"/>
          <w:szCs w:val="32"/>
        </w:rPr>
        <w:t xml:space="preserve"> </w:t>
      </w:r>
      <w:r w:rsidRPr="006C4D70">
        <w:rPr>
          <w:rFonts w:asciiTheme="majorBidi" w:hAnsiTheme="majorBidi" w:cstheme="majorBidi"/>
          <w:sz w:val="32"/>
          <w:szCs w:val="32"/>
        </w:rPr>
        <w:t>www.iijoe.org/v3/IIJOE_10_02_03_2014.pdf</w:t>
      </w:r>
    </w:p>
    <w:p w:rsidR="007B6C8C" w:rsidRPr="006C4D70" w:rsidRDefault="009957FE" w:rsidP="00BF5823">
      <w:pPr>
        <w:spacing w:after="0" w:line="240" w:lineRule="auto"/>
        <w:ind w:left="720" w:hanging="720"/>
        <w:rPr>
          <w:rFonts w:asciiTheme="majorBidi" w:hAnsiTheme="majorBidi" w:cstheme="majorBidi"/>
          <w:sz w:val="32"/>
          <w:szCs w:val="32"/>
        </w:rPr>
      </w:pPr>
      <w:r w:rsidRPr="006C4D70">
        <w:rPr>
          <w:rFonts w:asciiTheme="majorBidi" w:hAnsiTheme="majorBidi" w:cstheme="majorBidi"/>
          <w:sz w:val="32"/>
          <w:szCs w:val="32"/>
        </w:rPr>
        <w:t xml:space="preserve">Harmer, J. (1992). </w:t>
      </w:r>
      <w:r w:rsidR="007B6C8C" w:rsidRPr="006C4D70">
        <w:rPr>
          <w:rFonts w:asciiTheme="majorBidi" w:hAnsiTheme="majorBidi" w:cstheme="majorBidi"/>
          <w:i/>
          <w:iCs/>
          <w:sz w:val="32"/>
          <w:szCs w:val="32"/>
        </w:rPr>
        <w:t>The practice of English language teaching</w:t>
      </w:r>
      <w:r w:rsidR="007B6C8C" w:rsidRPr="006C4D70">
        <w:rPr>
          <w:rFonts w:asciiTheme="majorBidi" w:hAnsiTheme="majorBidi" w:cstheme="majorBidi"/>
          <w:sz w:val="32"/>
          <w:szCs w:val="32"/>
        </w:rPr>
        <w:t>.</w:t>
      </w:r>
      <w:r w:rsidR="00CA775B"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 xml:space="preserve">Oxford: Oxford University Press. </w:t>
      </w:r>
    </w:p>
    <w:p w:rsidR="00435B45" w:rsidRPr="006C4D70" w:rsidRDefault="008A5087" w:rsidP="00BF5823">
      <w:pPr>
        <w:spacing w:after="0" w:line="240" w:lineRule="auto"/>
        <w:ind w:left="720" w:hanging="720"/>
        <w:rPr>
          <w:rFonts w:asciiTheme="majorBidi" w:hAnsiTheme="majorBidi" w:cstheme="majorBidi"/>
          <w:color w:val="FF0000"/>
          <w:sz w:val="32"/>
          <w:szCs w:val="32"/>
        </w:rPr>
      </w:pPr>
      <w:proofErr w:type="spellStart"/>
      <w:r w:rsidRPr="006C4D70">
        <w:rPr>
          <w:rFonts w:asciiTheme="majorBidi" w:hAnsiTheme="majorBidi" w:cstheme="majorBidi"/>
          <w:sz w:val="32"/>
          <w:szCs w:val="32"/>
        </w:rPr>
        <w:t>Kaikaew</w:t>
      </w:r>
      <w:proofErr w:type="spellEnd"/>
      <w:r w:rsidRPr="006C4D70">
        <w:rPr>
          <w:rFonts w:asciiTheme="majorBidi" w:hAnsiTheme="majorBidi" w:cstheme="majorBidi"/>
          <w:sz w:val="32"/>
          <w:szCs w:val="32"/>
        </w:rPr>
        <w:t xml:space="preserve">, M </w:t>
      </w:r>
      <w:r w:rsidR="00406865" w:rsidRPr="006C4D70">
        <w:rPr>
          <w:rFonts w:asciiTheme="majorBidi" w:hAnsiTheme="majorBidi" w:cstheme="majorBidi"/>
          <w:sz w:val="32"/>
          <w:szCs w:val="32"/>
        </w:rPr>
        <w:t>&amp;</w:t>
      </w:r>
      <w:r w:rsidRPr="006C4D70">
        <w:rPr>
          <w:rFonts w:asciiTheme="majorBidi" w:hAnsiTheme="majorBidi" w:cstheme="majorBidi"/>
          <w:sz w:val="32"/>
          <w:szCs w:val="32"/>
        </w:rPr>
        <w:t xml:space="preserve"> </w:t>
      </w:r>
      <w:proofErr w:type="spellStart"/>
      <w:r w:rsidRPr="006C4D70">
        <w:rPr>
          <w:rFonts w:asciiTheme="majorBidi" w:hAnsiTheme="majorBidi" w:cstheme="majorBidi"/>
          <w:sz w:val="32"/>
          <w:szCs w:val="32"/>
        </w:rPr>
        <w:t>Lorn</w:t>
      </w:r>
      <w:r w:rsidR="00435B45" w:rsidRPr="006C4D70">
        <w:rPr>
          <w:rFonts w:asciiTheme="majorBidi" w:hAnsiTheme="majorBidi" w:cstheme="majorBidi"/>
          <w:sz w:val="32"/>
          <w:szCs w:val="32"/>
        </w:rPr>
        <w:t>k</w:t>
      </w:r>
      <w:r w:rsidRPr="006C4D70">
        <w:rPr>
          <w:rFonts w:asciiTheme="majorBidi" w:hAnsiTheme="majorBidi" w:cstheme="majorBidi"/>
          <w:sz w:val="32"/>
          <w:szCs w:val="32"/>
        </w:rPr>
        <w:t>l</w:t>
      </w:r>
      <w:r w:rsidR="00406865" w:rsidRPr="006C4D70">
        <w:rPr>
          <w:rFonts w:asciiTheme="majorBidi" w:hAnsiTheme="majorBidi" w:cstheme="majorBidi"/>
          <w:sz w:val="32"/>
          <w:szCs w:val="32"/>
        </w:rPr>
        <w:t>ang</w:t>
      </w:r>
      <w:proofErr w:type="spellEnd"/>
      <w:r w:rsidR="00406865" w:rsidRPr="006C4D70">
        <w:rPr>
          <w:rFonts w:asciiTheme="majorBidi" w:hAnsiTheme="majorBidi" w:cstheme="majorBidi"/>
          <w:sz w:val="32"/>
          <w:szCs w:val="32"/>
        </w:rPr>
        <w:t xml:space="preserve">, T. </w:t>
      </w:r>
      <w:r w:rsidR="00435B45" w:rsidRPr="006C4D70">
        <w:rPr>
          <w:rFonts w:asciiTheme="majorBidi" w:hAnsiTheme="majorBidi" w:cstheme="majorBidi"/>
          <w:sz w:val="32"/>
          <w:szCs w:val="32"/>
        </w:rPr>
        <w:t xml:space="preserve">(2015). </w:t>
      </w:r>
      <w:r w:rsidR="00435B45" w:rsidRPr="006C4D70">
        <w:rPr>
          <w:rFonts w:asciiTheme="majorBidi" w:hAnsiTheme="majorBidi" w:cstheme="majorBidi"/>
          <w:i/>
          <w:iCs/>
          <w:sz w:val="32"/>
          <w:szCs w:val="32"/>
        </w:rPr>
        <w:t>Using task-based learning focusing on Thai culture to promote English writing ability of tenth grade students</w:t>
      </w:r>
      <w:r w:rsidR="00435B45" w:rsidRPr="006C4D70">
        <w:rPr>
          <w:rFonts w:asciiTheme="majorBidi" w:hAnsiTheme="majorBidi" w:cstheme="majorBidi"/>
          <w:sz w:val="32"/>
          <w:szCs w:val="32"/>
        </w:rPr>
        <w:t xml:space="preserve">. Master’s Degree thesis in Teaching English as a foreign Language, </w:t>
      </w:r>
      <w:proofErr w:type="spellStart"/>
      <w:r w:rsidR="00435B45" w:rsidRPr="006C4D70">
        <w:rPr>
          <w:rFonts w:asciiTheme="majorBidi" w:hAnsiTheme="majorBidi" w:cstheme="majorBidi"/>
          <w:sz w:val="32"/>
          <w:szCs w:val="32"/>
        </w:rPr>
        <w:t>Nakhon</w:t>
      </w:r>
      <w:proofErr w:type="spellEnd"/>
      <w:r w:rsidR="00435B45" w:rsidRPr="006C4D70">
        <w:rPr>
          <w:rFonts w:asciiTheme="majorBidi" w:hAnsiTheme="majorBidi" w:cstheme="majorBidi"/>
          <w:sz w:val="32"/>
          <w:szCs w:val="32"/>
        </w:rPr>
        <w:t xml:space="preserve"> </w:t>
      </w:r>
      <w:proofErr w:type="spellStart"/>
      <w:r w:rsidR="00435B45" w:rsidRPr="006C4D70">
        <w:rPr>
          <w:rFonts w:asciiTheme="majorBidi" w:hAnsiTheme="majorBidi" w:cstheme="majorBidi"/>
          <w:sz w:val="32"/>
          <w:szCs w:val="32"/>
        </w:rPr>
        <w:t>Ratchasima</w:t>
      </w:r>
      <w:proofErr w:type="spellEnd"/>
      <w:r w:rsidR="00435B45" w:rsidRPr="006C4D70">
        <w:rPr>
          <w:rFonts w:asciiTheme="majorBidi" w:hAnsiTheme="majorBidi" w:cstheme="majorBidi"/>
          <w:sz w:val="32"/>
          <w:szCs w:val="32"/>
        </w:rPr>
        <w:t xml:space="preserve"> </w:t>
      </w:r>
      <w:proofErr w:type="spellStart"/>
      <w:r w:rsidR="00435B45" w:rsidRPr="006C4D70">
        <w:rPr>
          <w:rFonts w:asciiTheme="majorBidi" w:hAnsiTheme="majorBidi" w:cstheme="majorBidi"/>
          <w:sz w:val="32"/>
          <w:szCs w:val="32"/>
        </w:rPr>
        <w:t>Rajabhat</w:t>
      </w:r>
      <w:proofErr w:type="spellEnd"/>
      <w:r w:rsidR="00435B45" w:rsidRPr="006C4D70">
        <w:rPr>
          <w:rFonts w:asciiTheme="majorBidi" w:hAnsiTheme="majorBidi" w:cstheme="majorBidi"/>
          <w:sz w:val="32"/>
          <w:szCs w:val="32"/>
        </w:rPr>
        <w:t xml:space="preserve"> University, Thailand.</w:t>
      </w:r>
    </w:p>
    <w:p w:rsidR="007B6C8C" w:rsidRPr="006C4D70" w:rsidRDefault="00406865" w:rsidP="00BF5823">
      <w:pPr>
        <w:spacing w:after="0" w:line="240" w:lineRule="auto"/>
        <w:ind w:left="720" w:hanging="720"/>
        <w:rPr>
          <w:rFonts w:asciiTheme="majorBidi" w:hAnsiTheme="majorBidi" w:cstheme="majorBidi"/>
          <w:sz w:val="32"/>
          <w:szCs w:val="32"/>
        </w:rPr>
      </w:pPr>
      <w:r w:rsidRPr="006C4D70">
        <w:rPr>
          <w:rFonts w:asciiTheme="majorBidi" w:hAnsiTheme="majorBidi" w:cstheme="majorBidi"/>
          <w:sz w:val="32"/>
          <w:szCs w:val="32"/>
        </w:rPr>
        <w:t xml:space="preserve">Larsen-Freeman, D. </w:t>
      </w:r>
      <w:r w:rsidR="00CA775B" w:rsidRPr="006C4D70">
        <w:rPr>
          <w:rFonts w:asciiTheme="majorBidi" w:hAnsiTheme="majorBidi" w:cstheme="majorBidi"/>
          <w:sz w:val="32"/>
          <w:szCs w:val="32"/>
        </w:rPr>
        <w:t xml:space="preserve">(2000). </w:t>
      </w:r>
      <w:r w:rsidR="007B6C8C" w:rsidRPr="006C4D70">
        <w:rPr>
          <w:rFonts w:asciiTheme="majorBidi" w:hAnsiTheme="majorBidi" w:cstheme="majorBidi"/>
          <w:i/>
          <w:iCs/>
          <w:sz w:val="32"/>
          <w:szCs w:val="32"/>
        </w:rPr>
        <w:t>Techniques and principles in language teaching</w:t>
      </w:r>
      <w:r w:rsidR="00CA775B" w:rsidRPr="006C4D70">
        <w:rPr>
          <w:rFonts w:asciiTheme="majorBidi" w:hAnsiTheme="majorBidi" w:cstheme="majorBidi"/>
          <w:b/>
          <w:bCs/>
          <w:sz w:val="32"/>
          <w:szCs w:val="32"/>
        </w:rPr>
        <w:t xml:space="preserve">. </w:t>
      </w:r>
      <w:r w:rsidR="007B6C8C" w:rsidRPr="006C4D70">
        <w:rPr>
          <w:rFonts w:asciiTheme="majorBidi" w:hAnsiTheme="majorBidi" w:cstheme="majorBidi"/>
          <w:sz w:val="32"/>
          <w:szCs w:val="32"/>
        </w:rPr>
        <w:t>Oxford: Oxford University Press.</w:t>
      </w:r>
    </w:p>
    <w:p w:rsidR="007B6C8C" w:rsidRPr="006C4D70" w:rsidRDefault="00406865" w:rsidP="00BF5823">
      <w:pPr>
        <w:spacing w:after="0" w:line="240" w:lineRule="auto"/>
        <w:ind w:left="720" w:hanging="720"/>
        <w:rPr>
          <w:rFonts w:asciiTheme="majorBidi" w:hAnsiTheme="majorBidi" w:cstheme="majorBidi"/>
          <w:sz w:val="32"/>
          <w:szCs w:val="32"/>
        </w:rPr>
      </w:pPr>
      <w:proofErr w:type="spellStart"/>
      <w:r w:rsidRPr="006C4D70">
        <w:rPr>
          <w:rFonts w:asciiTheme="majorBidi" w:hAnsiTheme="majorBidi" w:cstheme="majorBidi"/>
          <w:sz w:val="32"/>
          <w:szCs w:val="32"/>
        </w:rPr>
        <w:t>Louma</w:t>
      </w:r>
      <w:proofErr w:type="spellEnd"/>
      <w:r w:rsidRPr="006C4D70">
        <w:rPr>
          <w:rFonts w:asciiTheme="majorBidi" w:hAnsiTheme="majorBidi" w:cstheme="majorBidi"/>
          <w:sz w:val="32"/>
          <w:szCs w:val="32"/>
        </w:rPr>
        <w:t xml:space="preserve">, S.  (2004). </w:t>
      </w:r>
      <w:r w:rsidR="007B6C8C" w:rsidRPr="006C4D70">
        <w:rPr>
          <w:rFonts w:asciiTheme="majorBidi" w:hAnsiTheme="majorBidi" w:cstheme="majorBidi"/>
          <w:i/>
          <w:iCs/>
          <w:sz w:val="32"/>
          <w:szCs w:val="32"/>
        </w:rPr>
        <w:t>Assessing speaking</w:t>
      </w:r>
      <w:r w:rsidR="007B6C8C" w:rsidRPr="006C4D70">
        <w:rPr>
          <w:rFonts w:asciiTheme="majorBidi" w:hAnsiTheme="majorBidi" w:cstheme="majorBidi"/>
          <w:sz w:val="32"/>
          <w:szCs w:val="32"/>
        </w:rPr>
        <w:t xml:space="preserve"> </w:t>
      </w:r>
      <w:r w:rsidR="00CA775B" w:rsidRPr="006C4D70">
        <w:rPr>
          <w:rFonts w:asciiTheme="majorBidi" w:hAnsiTheme="majorBidi" w:cstheme="majorBidi"/>
          <w:sz w:val="32"/>
          <w:szCs w:val="32"/>
        </w:rPr>
        <w:t>(Cambridge Language Assessment)</w:t>
      </w:r>
      <w:r w:rsidR="007B6C8C" w:rsidRPr="006C4D70">
        <w:rPr>
          <w:rFonts w:asciiTheme="majorBidi" w:hAnsiTheme="majorBidi" w:cstheme="majorBidi"/>
          <w:sz w:val="32"/>
          <w:szCs w:val="32"/>
        </w:rPr>
        <w:t xml:space="preserve">.  Cambridge: Cambridge University Press. </w:t>
      </w:r>
    </w:p>
    <w:p w:rsidR="007B6C8C" w:rsidRPr="006C4D70" w:rsidRDefault="007B6C8C" w:rsidP="00406865">
      <w:pPr>
        <w:spacing w:after="0" w:line="240" w:lineRule="auto"/>
        <w:ind w:left="720" w:hanging="720"/>
        <w:rPr>
          <w:rFonts w:asciiTheme="majorBidi" w:hAnsiTheme="majorBidi" w:cstheme="majorBidi"/>
          <w:i/>
          <w:iCs/>
          <w:sz w:val="32"/>
          <w:szCs w:val="32"/>
        </w:rPr>
      </w:pPr>
      <w:proofErr w:type="spellStart"/>
      <w:r w:rsidRPr="006C4D70">
        <w:rPr>
          <w:rFonts w:asciiTheme="majorBidi" w:hAnsiTheme="majorBidi" w:cstheme="majorBidi"/>
          <w:sz w:val="32"/>
          <w:szCs w:val="32"/>
        </w:rPr>
        <w:t>Meksophawann</w:t>
      </w:r>
      <w:r w:rsidR="00406865" w:rsidRPr="006C4D70">
        <w:rPr>
          <w:rFonts w:asciiTheme="majorBidi" w:hAnsiTheme="majorBidi" w:cstheme="majorBidi"/>
          <w:sz w:val="32"/>
          <w:szCs w:val="32"/>
        </w:rPr>
        <w:t>agul</w:t>
      </w:r>
      <w:proofErr w:type="spellEnd"/>
      <w:r w:rsidR="00406865" w:rsidRPr="006C4D70">
        <w:rPr>
          <w:rFonts w:asciiTheme="majorBidi" w:hAnsiTheme="majorBidi" w:cstheme="majorBidi"/>
          <w:sz w:val="32"/>
          <w:szCs w:val="32"/>
        </w:rPr>
        <w:t xml:space="preserve">, M. (2015). </w:t>
      </w:r>
      <w:r w:rsidRPr="006C4D70">
        <w:rPr>
          <w:rFonts w:asciiTheme="majorBidi" w:hAnsiTheme="majorBidi" w:cstheme="majorBidi"/>
          <w:sz w:val="32"/>
          <w:szCs w:val="32"/>
        </w:rPr>
        <w:t>Engineering students’ views on the task-based project learning</w:t>
      </w:r>
      <w:r w:rsidR="00406865" w:rsidRPr="006C4D70">
        <w:rPr>
          <w:rFonts w:asciiTheme="majorBidi" w:hAnsiTheme="majorBidi" w:cstheme="majorBidi"/>
          <w:sz w:val="32"/>
          <w:szCs w:val="32"/>
        </w:rPr>
        <w:t xml:space="preserve"> </w:t>
      </w:r>
      <w:r w:rsidR="0087149D" w:rsidRPr="006C4D70">
        <w:rPr>
          <w:rFonts w:asciiTheme="majorBidi" w:hAnsiTheme="majorBidi" w:cstheme="majorBidi"/>
          <w:sz w:val="32"/>
          <w:szCs w:val="32"/>
        </w:rPr>
        <w:t>approach and the effectiveness of task-based project learning toward English courses</w:t>
      </w:r>
      <w:r w:rsidR="0087149D" w:rsidRPr="006C4D70">
        <w:rPr>
          <w:rFonts w:asciiTheme="majorBidi" w:hAnsiTheme="majorBidi" w:cstheme="majorBidi"/>
          <w:i/>
          <w:iCs/>
          <w:sz w:val="32"/>
          <w:szCs w:val="32"/>
        </w:rPr>
        <w:t>. International Journal</w:t>
      </w:r>
      <w:r w:rsidR="00406865" w:rsidRPr="006C4D70">
        <w:rPr>
          <w:rFonts w:asciiTheme="majorBidi" w:hAnsiTheme="majorBidi" w:cstheme="majorBidi"/>
          <w:i/>
          <w:iCs/>
          <w:sz w:val="32"/>
          <w:szCs w:val="32"/>
        </w:rPr>
        <w:t xml:space="preserve"> of Business and Social Science, </w:t>
      </w:r>
      <w:r w:rsidR="0087149D" w:rsidRPr="006C4D70">
        <w:rPr>
          <w:rFonts w:asciiTheme="majorBidi" w:hAnsiTheme="majorBidi" w:cstheme="majorBidi"/>
          <w:i/>
          <w:iCs/>
          <w:sz w:val="32"/>
          <w:szCs w:val="32"/>
        </w:rPr>
        <w:t>6</w:t>
      </w:r>
      <w:r w:rsidR="0087149D" w:rsidRPr="006C4D70">
        <w:rPr>
          <w:rFonts w:asciiTheme="majorBidi" w:hAnsiTheme="majorBidi" w:cstheme="majorBidi"/>
          <w:sz w:val="32"/>
          <w:szCs w:val="32"/>
        </w:rPr>
        <w:t xml:space="preserve">(8), 107-116. Retrieved on </w:t>
      </w:r>
      <w:r w:rsidR="00406865" w:rsidRPr="006C4D70">
        <w:rPr>
          <w:rFonts w:asciiTheme="majorBidi" w:hAnsiTheme="majorBidi" w:cstheme="majorBidi"/>
          <w:sz w:val="32"/>
          <w:szCs w:val="32"/>
        </w:rPr>
        <w:t xml:space="preserve">10 </w:t>
      </w:r>
      <w:r w:rsidR="0087149D" w:rsidRPr="006C4D70">
        <w:rPr>
          <w:rFonts w:asciiTheme="majorBidi" w:hAnsiTheme="majorBidi" w:cstheme="majorBidi"/>
          <w:sz w:val="32"/>
          <w:szCs w:val="32"/>
        </w:rPr>
        <w:t>September</w:t>
      </w:r>
      <w:r w:rsidR="00406865" w:rsidRPr="006C4D70">
        <w:rPr>
          <w:rFonts w:asciiTheme="majorBidi" w:hAnsiTheme="majorBidi" w:cstheme="majorBidi"/>
          <w:i/>
          <w:iCs/>
          <w:sz w:val="32"/>
          <w:szCs w:val="32"/>
        </w:rPr>
        <w:t xml:space="preserve"> </w:t>
      </w:r>
      <w:r w:rsidRPr="006C4D70">
        <w:rPr>
          <w:rFonts w:asciiTheme="majorBidi" w:hAnsiTheme="majorBidi" w:cstheme="majorBidi"/>
          <w:sz w:val="32"/>
          <w:szCs w:val="32"/>
        </w:rPr>
        <w:t xml:space="preserve">2017 from </w:t>
      </w:r>
      <w:hyperlink r:id="rId8" w:history="1">
        <w:r w:rsidR="00147B6E" w:rsidRPr="006C4D70">
          <w:rPr>
            <w:rStyle w:val="aa"/>
            <w:rFonts w:asciiTheme="majorBidi" w:hAnsiTheme="majorBidi" w:cstheme="majorBidi"/>
            <w:color w:val="auto"/>
            <w:sz w:val="32"/>
            <w:szCs w:val="32"/>
            <w:u w:val="none"/>
          </w:rPr>
          <w:t>http://ijbssnet.com/journals/Vol_6_No_8_August_2015/12.pdf</w:t>
        </w:r>
      </w:hyperlink>
    </w:p>
    <w:p w:rsidR="00406865" w:rsidRPr="006C4D70" w:rsidRDefault="00406865" w:rsidP="00CE4EAA">
      <w:pPr>
        <w:spacing w:after="0" w:line="240" w:lineRule="auto"/>
        <w:ind w:left="720" w:hanging="720"/>
        <w:rPr>
          <w:rFonts w:asciiTheme="majorBidi" w:hAnsiTheme="majorBidi" w:cstheme="majorBidi"/>
          <w:sz w:val="32"/>
          <w:szCs w:val="32"/>
        </w:rPr>
      </w:pPr>
      <w:proofErr w:type="spellStart"/>
      <w:r w:rsidRPr="006C4D70">
        <w:rPr>
          <w:rFonts w:asciiTheme="majorBidi" w:hAnsiTheme="majorBidi" w:cstheme="majorBidi"/>
          <w:sz w:val="32"/>
          <w:szCs w:val="32"/>
        </w:rPr>
        <w:t>Mukminatien</w:t>
      </w:r>
      <w:proofErr w:type="spellEnd"/>
      <w:r w:rsidRPr="006C4D70">
        <w:rPr>
          <w:rFonts w:asciiTheme="majorBidi" w:hAnsiTheme="majorBidi" w:cstheme="majorBidi"/>
          <w:sz w:val="32"/>
          <w:szCs w:val="32"/>
        </w:rPr>
        <w:t xml:space="preserve">, N. (2000). </w:t>
      </w:r>
      <w:r w:rsidR="007B6C8C" w:rsidRPr="006C4D70">
        <w:rPr>
          <w:rFonts w:asciiTheme="majorBidi" w:hAnsiTheme="majorBidi" w:cstheme="majorBidi"/>
          <w:sz w:val="32"/>
          <w:szCs w:val="32"/>
        </w:rPr>
        <w:t xml:space="preserve">The advantages of using an analytic scoring procedure in speaking </w:t>
      </w:r>
      <w:r w:rsidR="005B2E8F" w:rsidRPr="006C4D70">
        <w:rPr>
          <w:rFonts w:asciiTheme="majorBidi" w:hAnsiTheme="majorBidi" w:cstheme="majorBidi"/>
          <w:sz w:val="32"/>
          <w:szCs w:val="32"/>
        </w:rPr>
        <w:t>assessment</w:t>
      </w:r>
      <w:r w:rsidRPr="006C4D70">
        <w:rPr>
          <w:rFonts w:asciiTheme="majorBidi" w:hAnsiTheme="majorBidi" w:cstheme="majorBidi"/>
          <w:i/>
          <w:iCs/>
          <w:sz w:val="32"/>
          <w:szCs w:val="32"/>
        </w:rPr>
        <w:t xml:space="preserve">. </w:t>
      </w:r>
      <w:r w:rsidR="005B2E8F" w:rsidRPr="006C4D70">
        <w:rPr>
          <w:rFonts w:asciiTheme="majorBidi" w:hAnsiTheme="majorBidi" w:cstheme="majorBidi"/>
          <w:i/>
          <w:iCs/>
          <w:sz w:val="32"/>
          <w:szCs w:val="32"/>
        </w:rPr>
        <w:t>TEFLIN Journal.</w:t>
      </w:r>
      <w:r w:rsidRPr="006C4D70">
        <w:rPr>
          <w:rFonts w:asciiTheme="majorBidi" w:hAnsiTheme="majorBidi" w:cstheme="majorBidi"/>
          <w:sz w:val="32"/>
          <w:szCs w:val="32"/>
        </w:rPr>
        <w:t xml:space="preserve"> </w:t>
      </w:r>
      <w:r w:rsidR="005B2E8F" w:rsidRPr="006C4D70">
        <w:rPr>
          <w:rFonts w:asciiTheme="majorBidi" w:hAnsiTheme="majorBidi" w:cstheme="majorBidi"/>
          <w:i/>
          <w:iCs/>
          <w:sz w:val="32"/>
          <w:szCs w:val="32"/>
        </w:rPr>
        <w:t>11</w:t>
      </w:r>
      <w:r w:rsidR="005B2E8F" w:rsidRPr="006C4D70">
        <w:rPr>
          <w:rFonts w:asciiTheme="majorBidi" w:hAnsiTheme="majorBidi" w:cstheme="majorBidi"/>
          <w:sz w:val="32"/>
          <w:szCs w:val="32"/>
        </w:rPr>
        <w:t xml:space="preserve">(1), 40-46.  Retrieved on </w:t>
      </w:r>
      <w:r w:rsidRPr="006C4D70">
        <w:rPr>
          <w:rFonts w:asciiTheme="majorBidi" w:hAnsiTheme="majorBidi" w:cstheme="majorBidi"/>
          <w:sz w:val="32"/>
          <w:szCs w:val="32"/>
        </w:rPr>
        <w:t xml:space="preserve">20 </w:t>
      </w:r>
      <w:r w:rsidR="005B2E8F" w:rsidRPr="006C4D70">
        <w:rPr>
          <w:rFonts w:asciiTheme="majorBidi" w:hAnsiTheme="majorBidi" w:cstheme="majorBidi"/>
          <w:sz w:val="32"/>
          <w:szCs w:val="32"/>
        </w:rPr>
        <w:t xml:space="preserve">October </w:t>
      </w:r>
      <w:r w:rsidRPr="006C4D70">
        <w:rPr>
          <w:rFonts w:asciiTheme="majorBidi" w:hAnsiTheme="majorBidi" w:cstheme="majorBidi"/>
          <w:sz w:val="32"/>
          <w:szCs w:val="32"/>
        </w:rPr>
        <w:t xml:space="preserve">2017 </w:t>
      </w:r>
      <w:r w:rsidR="005B2E8F" w:rsidRPr="006C4D70">
        <w:rPr>
          <w:rFonts w:asciiTheme="majorBidi" w:hAnsiTheme="majorBidi" w:cstheme="majorBidi"/>
          <w:sz w:val="32"/>
          <w:szCs w:val="32"/>
        </w:rPr>
        <w:t>from</w:t>
      </w:r>
      <w:r w:rsidR="00CE4EAA" w:rsidRPr="006C4D70">
        <w:rPr>
          <w:rFonts w:asciiTheme="majorBidi" w:hAnsiTheme="majorBidi" w:cstheme="majorBidi"/>
          <w:sz w:val="32"/>
          <w:szCs w:val="32"/>
        </w:rPr>
        <w:t xml:space="preserve"> teflin.org/journal/</w:t>
      </w:r>
      <w:proofErr w:type="spellStart"/>
      <w:r w:rsidR="00CE4EAA" w:rsidRPr="006C4D70">
        <w:rPr>
          <w:rFonts w:asciiTheme="majorBidi" w:hAnsiTheme="majorBidi" w:cstheme="majorBidi"/>
          <w:sz w:val="32"/>
          <w:szCs w:val="32"/>
        </w:rPr>
        <w:t>indexphp</w:t>
      </w:r>
      <w:proofErr w:type="spellEnd"/>
      <w:r w:rsidR="00CE4EAA" w:rsidRPr="006C4D70">
        <w:rPr>
          <w:rFonts w:asciiTheme="majorBidi" w:hAnsiTheme="majorBidi" w:cstheme="majorBidi"/>
          <w:sz w:val="32"/>
          <w:szCs w:val="32"/>
        </w:rPr>
        <w:t>/journal/article/download/127/120</w:t>
      </w:r>
    </w:p>
    <w:p w:rsidR="007B6C8C" w:rsidRPr="006C4D70" w:rsidRDefault="00BA3776" w:rsidP="00BF5823">
      <w:pPr>
        <w:spacing w:after="0" w:line="240" w:lineRule="auto"/>
        <w:ind w:left="720" w:hanging="720"/>
        <w:rPr>
          <w:rFonts w:asciiTheme="majorBidi" w:hAnsiTheme="majorBidi" w:cstheme="majorBidi"/>
          <w:color w:val="000000" w:themeColor="text1"/>
          <w:sz w:val="32"/>
          <w:szCs w:val="32"/>
        </w:rPr>
      </w:pPr>
      <w:proofErr w:type="spellStart"/>
      <w:r w:rsidRPr="006C4D70">
        <w:rPr>
          <w:rFonts w:asciiTheme="majorBidi" w:hAnsiTheme="majorBidi" w:cstheme="majorBidi"/>
          <w:color w:val="000000" w:themeColor="text1"/>
          <w:sz w:val="32"/>
          <w:szCs w:val="32"/>
        </w:rPr>
        <w:t>Noom-</w:t>
      </w:r>
      <w:r w:rsidR="007B6C8C" w:rsidRPr="006C4D70">
        <w:rPr>
          <w:rFonts w:asciiTheme="majorBidi" w:hAnsiTheme="majorBidi" w:cstheme="majorBidi"/>
          <w:color w:val="000000" w:themeColor="text1"/>
          <w:sz w:val="32"/>
          <w:szCs w:val="32"/>
        </w:rPr>
        <w:t>ura</w:t>
      </w:r>
      <w:proofErr w:type="spellEnd"/>
      <w:r w:rsidR="007B6C8C" w:rsidRPr="006C4D70">
        <w:rPr>
          <w:rFonts w:asciiTheme="majorBidi" w:hAnsiTheme="majorBidi" w:cstheme="majorBidi"/>
          <w:color w:val="000000" w:themeColor="text1"/>
          <w:sz w:val="32"/>
          <w:szCs w:val="32"/>
        </w:rPr>
        <w:t>, S.</w:t>
      </w:r>
      <w:r w:rsidR="00406865" w:rsidRPr="006C4D70">
        <w:rPr>
          <w:rFonts w:asciiTheme="majorBidi" w:hAnsiTheme="majorBidi" w:cstheme="majorBidi"/>
          <w:color w:val="000000" w:themeColor="text1"/>
          <w:sz w:val="32"/>
          <w:szCs w:val="32"/>
        </w:rPr>
        <w:t xml:space="preserve"> </w:t>
      </w:r>
      <w:r w:rsidR="007B6C8C" w:rsidRPr="006C4D70">
        <w:rPr>
          <w:rFonts w:asciiTheme="majorBidi" w:hAnsiTheme="majorBidi" w:cstheme="majorBidi"/>
          <w:color w:val="000000" w:themeColor="text1"/>
          <w:sz w:val="32"/>
          <w:szCs w:val="32"/>
        </w:rPr>
        <w:t xml:space="preserve">(2013). English-teaching problems in Thailand and Thai teachers’ professional development needs.  Canadian </w:t>
      </w:r>
      <w:r w:rsidR="00406865" w:rsidRPr="006C4D70">
        <w:rPr>
          <w:rFonts w:asciiTheme="majorBidi" w:hAnsiTheme="majorBidi" w:cstheme="majorBidi"/>
          <w:color w:val="000000" w:themeColor="text1"/>
          <w:sz w:val="32"/>
          <w:szCs w:val="32"/>
        </w:rPr>
        <w:t xml:space="preserve">Center of Science and Education, </w:t>
      </w:r>
      <w:r w:rsidR="00406865" w:rsidRPr="006C4D70">
        <w:rPr>
          <w:rFonts w:asciiTheme="majorBidi" w:hAnsiTheme="majorBidi" w:cstheme="majorBidi"/>
          <w:i/>
          <w:iCs/>
          <w:color w:val="000000" w:themeColor="text1"/>
          <w:sz w:val="32"/>
          <w:szCs w:val="32"/>
        </w:rPr>
        <w:t>6</w:t>
      </w:r>
      <w:r w:rsidR="007B6C8C" w:rsidRPr="006C4D70">
        <w:rPr>
          <w:rFonts w:asciiTheme="majorBidi" w:hAnsiTheme="majorBidi" w:cstheme="majorBidi"/>
          <w:color w:val="000000" w:themeColor="text1"/>
          <w:sz w:val="32"/>
          <w:szCs w:val="32"/>
        </w:rPr>
        <w:t xml:space="preserve">(11), 139 – 147. Retrieved on </w:t>
      </w:r>
      <w:r w:rsidR="00406865" w:rsidRPr="006C4D70">
        <w:rPr>
          <w:rFonts w:asciiTheme="majorBidi" w:hAnsiTheme="majorBidi" w:cstheme="majorBidi"/>
          <w:color w:val="000000" w:themeColor="text1"/>
          <w:sz w:val="32"/>
          <w:szCs w:val="32"/>
        </w:rPr>
        <w:t xml:space="preserve">20 </w:t>
      </w:r>
      <w:r w:rsidR="007B6C8C" w:rsidRPr="006C4D70">
        <w:rPr>
          <w:rFonts w:asciiTheme="majorBidi" w:hAnsiTheme="majorBidi" w:cstheme="majorBidi"/>
          <w:color w:val="000000" w:themeColor="text1"/>
          <w:sz w:val="32"/>
          <w:szCs w:val="32"/>
        </w:rPr>
        <w:t xml:space="preserve">January 2017 from </w:t>
      </w:r>
      <w:hyperlink r:id="rId9" w:history="1">
        <w:r w:rsidR="007B6C8C" w:rsidRPr="006C4D70">
          <w:rPr>
            <w:rFonts w:asciiTheme="majorBidi" w:hAnsiTheme="majorBidi" w:cstheme="majorBidi"/>
            <w:color w:val="000000" w:themeColor="text1"/>
            <w:sz w:val="32"/>
            <w:szCs w:val="32"/>
          </w:rPr>
          <w:t>https://files.eric.ed.gov/fulltext/EJ1078705.pdf</w:t>
        </w:r>
      </w:hyperlink>
    </w:p>
    <w:p w:rsidR="007B6C8C" w:rsidRDefault="00E56375" w:rsidP="00BF5823">
      <w:pPr>
        <w:spacing w:after="0" w:line="240" w:lineRule="auto"/>
        <w:ind w:left="720" w:hanging="720"/>
        <w:rPr>
          <w:rFonts w:asciiTheme="majorBidi" w:hAnsiTheme="majorBidi" w:cstheme="majorBidi"/>
          <w:sz w:val="32"/>
          <w:szCs w:val="32"/>
        </w:rPr>
      </w:pPr>
      <w:r w:rsidRPr="006C4D70">
        <w:rPr>
          <w:rFonts w:asciiTheme="majorBidi" w:hAnsiTheme="majorBidi" w:cstheme="majorBidi"/>
          <w:sz w:val="32"/>
          <w:szCs w:val="32"/>
        </w:rPr>
        <w:t>Richards, J. C.  (2006).</w:t>
      </w:r>
      <w:r w:rsidR="007B6C8C" w:rsidRPr="006C4D70">
        <w:rPr>
          <w:rFonts w:asciiTheme="majorBidi" w:hAnsiTheme="majorBidi" w:cstheme="majorBidi"/>
          <w:sz w:val="32"/>
          <w:szCs w:val="32"/>
        </w:rPr>
        <w:t xml:space="preserve"> </w:t>
      </w:r>
      <w:r w:rsidR="007B6C8C" w:rsidRPr="006C4D70">
        <w:rPr>
          <w:rFonts w:asciiTheme="majorBidi" w:hAnsiTheme="majorBidi" w:cstheme="majorBidi"/>
          <w:i/>
          <w:iCs/>
          <w:sz w:val="32"/>
          <w:szCs w:val="32"/>
        </w:rPr>
        <w:t>Communicative language teaching today</w:t>
      </w:r>
      <w:r w:rsidR="00CA775B"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Cambridge: Cambridge University Press.</w:t>
      </w:r>
    </w:p>
    <w:p w:rsidR="006C4D70" w:rsidRPr="006C4D70" w:rsidRDefault="006C4D70" w:rsidP="00BF5823">
      <w:pPr>
        <w:spacing w:after="0" w:line="240" w:lineRule="auto"/>
        <w:ind w:left="720" w:hanging="720"/>
        <w:rPr>
          <w:rFonts w:asciiTheme="majorBidi" w:hAnsiTheme="majorBidi" w:cstheme="majorBidi"/>
          <w:sz w:val="32"/>
          <w:szCs w:val="32"/>
        </w:rPr>
      </w:pPr>
    </w:p>
    <w:p w:rsidR="00DD4E62" w:rsidRPr="006C4D70" w:rsidRDefault="00DD4E62" w:rsidP="00BF5823">
      <w:pPr>
        <w:spacing w:after="0" w:line="240" w:lineRule="auto"/>
        <w:ind w:left="720" w:hanging="720"/>
        <w:rPr>
          <w:rFonts w:asciiTheme="majorBidi" w:hAnsiTheme="majorBidi" w:cstheme="majorBidi"/>
          <w:sz w:val="32"/>
          <w:szCs w:val="32"/>
        </w:rPr>
      </w:pPr>
      <w:proofErr w:type="spellStart"/>
      <w:r w:rsidRPr="006C4D70">
        <w:rPr>
          <w:rFonts w:asciiTheme="majorBidi" w:hAnsiTheme="majorBidi" w:cstheme="majorBidi"/>
          <w:sz w:val="32"/>
          <w:szCs w:val="32"/>
        </w:rPr>
        <w:lastRenderedPageBreak/>
        <w:t>Sae</w:t>
      </w:r>
      <w:proofErr w:type="spellEnd"/>
      <w:r w:rsidRPr="006C4D70">
        <w:rPr>
          <w:rFonts w:asciiTheme="majorBidi" w:hAnsiTheme="majorBidi" w:cstheme="majorBidi"/>
          <w:sz w:val="32"/>
          <w:szCs w:val="32"/>
        </w:rPr>
        <w:t xml:space="preserve">- </w:t>
      </w:r>
      <w:proofErr w:type="spellStart"/>
      <w:r w:rsidRPr="006C4D70">
        <w:rPr>
          <w:rFonts w:asciiTheme="majorBidi" w:hAnsiTheme="majorBidi" w:cstheme="majorBidi"/>
          <w:sz w:val="32"/>
          <w:szCs w:val="32"/>
        </w:rPr>
        <w:t>ong</w:t>
      </w:r>
      <w:proofErr w:type="spellEnd"/>
      <w:r w:rsidR="002E7393" w:rsidRPr="006C4D70">
        <w:rPr>
          <w:rFonts w:asciiTheme="majorBidi" w:hAnsiTheme="majorBidi" w:cstheme="majorBidi"/>
          <w:sz w:val="32"/>
          <w:szCs w:val="32"/>
        </w:rPr>
        <w:t xml:space="preserve">, U. (2010). </w:t>
      </w:r>
      <w:r w:rsidR="002F682E" w:rsidRPr="006C4D70">
        <w:rPr>
          <w:rFonts w:asciiTheme="majorBidi" w:hAnsiTheme="majorBidi" w:cstheme="majorBidi"/>
          <w:i/>
          <w:iCs/>
          <w:sz w:val="32"/>
          <w:szCs w:val="32"/>
        </w:rPr>
        <w:t xml:space="preserve">The use of task-based learning and group work incorporating to develop English speaking </w:t>
      </w:r>
      <w:r w:rsidR="00B102DC" w:rsidRPr="006C4D70">
        <w:rPr>
          <w:rFonts w:asciiTheme="majorBidi" w:hAnsiTheme="majorBidi" w:cstheme="majorBidi"/>
          <w:i/>
          <w:iCs/>
          <w:sz w:val="32"/>
          <w:szCs w:val="32"/>
        </w:rPr>
        <w:t>ability</w:t>
      </w:r>
      <w:r w:rsidR="002F682E" w:rsidRPr="006C4D70">
        <w:rPr>
          <w:rFonts w:asciiTheme="majorBidi" w:hAnsiTheme="majorBidi" w:cstheme="majorBidi"/>
          <w:i/>
          <w:iCs/>
          <w:sz w:val="32"/>
          <w:szCs w:val="32"/>
        </w:rPr>
        <w:t xml:space="preserve"> of </w:t>
      </w:r>
      <w:proofErr w:type="spellStart"/>
      <w:r w:rsidR="002F682E" w:rsidRPr="006C4D70">
        <w:rPr>
          <w:rFonts w:asciiTheme="majorBidi" w:hAnsiTheme="majorBidi" w:cstheme="majorBidi"/>
          <w:i/>
          <w:iCs/>
          <w:sz w:val="32"/>
          <w:szCs w:val="32"/>
        </w:rPr>
        <w:t>mathayom</w:t>
      </w:r>
      <w:proofErr w:type="spellEnd"/>
      <w:r w:rsidR="002F682E" w:rsidRPr="006C4D70">
        <w:rPr>
          <w:rFonts w:asciiTheme="majorBidi" w:hAnsiTheme="majorBidi" w:cstheme="majorBidi"/>
          <w:i/>
          <w:iCs/>
          <w:sz w:val="32"/>
          <w:szCs w:val="32"/>
        </w:rPr>
        <w:t xml:space="preserve"> </w:t>
      </w:r>
      <w:proofErr w:type="spellStart"/>
      <w:r w:rsidR="002F682E" w:rsidRPr="006C4D70">
        <w:rPr>
          <w:rFonts w:asciiTheme="majorBidi" w:hAnsiTheme="majorBidi" w:cstheme="majorBidi"/>
          <w:i/>
          <w:iCs/>
          <w:sz w:val="32"/>
          <w:szCs w:val="32"/>
        </w:rPr>
        <w:t>suksa</w:t>
      </w:r>
      <w:proofErr w:type="spellEnd"/>
      <w:r w:rsidR="002F682E" w:rsidRPr="006C4D70">
        <w:rPr>
          <w:rFonts w:asciiTheme="majorBidi" w:hAnsiTheme="majorBidi" w:cstheme="majorBidi"/>
          <w:i/>
          <w:iCs/>
          <w:sz w:val="32"/>
          <w:szCs w:val="32"/>
        </w:rPr>
        <w:t xml:space="preserve"> 4 s</w:t>
      </w:r>
      <w:r w:rsidRPr="006C4D70">
        <w:rPr>
          <w:rFonts w:asciiTheme="majorBidi" w:hAnsiTheme="majorBidi" w:cstheme="majorBidi"/>
          <w:i/>
          <w:iCs/>
          <w:sz w:val="32"/>
          <w:szCs w:val="32"/>
        </w:rPr>
        <w:t>tudent</w:t>
      </w:r>
      <w:r w:rsidR="00B102DC" w:rsidRPr="006C4D70">
        <w:rPr>
          <w:rFonts w:asciiTheme="majorBidi" w:hAnsiTheme="majorBidi" w:cstheme="majorBidi"/>
          <w:sz w:val="32"/>
          <w:szCs w:val="32"/>
        </w:rPr>
        <w:t xml:space="preserve">.  </w:t>
      </w:r>
      <w:r w:rsidR="002F682E" w:rsidRPr="006C4D70">
        <w:rPr>
          <w:rFonts w:asciiTheme="majorBidi" w:hAnsiTheme="majorBidi" w:cstheme="majorBidi"/>
          <w:sz w:val="32"/>
          <w:szCs w:val="32"/>
        </w:rPr>
        <w:t>(</w:t>
      </w:r>
      <w:r w:rsidR="002F682E" w:rsidRPr="006C4D70">
        <w:rPr>
          <w:rFonts w:asciiTheme="majorBidi" w:hAnsiTheme="majorBidi" w:cstheme="majorBidi"/>
          <w:color w:val="333333"/>
          <w:sz w:val="32"/>
          <w:szCs w:val="32"/>
          <w:shd w:val="clear" w:color="auto" w:fill="FFFFFF"/>
        </w:rPr>
        <w:t xml:space="preserve">Master’s thesis, </w:t>
      </w:r>
      <w:proofErr w:type="spellStart"/>
      <w:r w:rsidR="002F682E" w:rsidRPr="006C4D70">
        <w:rPr>
          <w:rFonts w:asciiTheme="majorBidi" w:hAnsiTheme="majorBidi" w:cstheme="majorBidi"/>
          <w:sz w:val="32"/>
          <w:szCs w:val="32"/>
        </w:rPr>
        <w:t>Srinakharinwirot</w:t>
      </w:r>
      <w:proofErr w:type="spellEnd"/>
      <w:r w:rsidR="002F682E" w:rsidRPr="006C4D70">
        <w:rPr>
          <w:rFonts w:asciiTheme="majorBidi" w:hAnsiTheme="majorBidi" w:cstheme="majorBidi"/>
          <w:sz w:val="32"/>
          <w:szCs w:val="32"/>
        </w:rPr>
        <w:t xml:space="preserve"> University, Thailand). Retrieved from </w:t>
      </w:r>
      <w:hyperlink r:id="rId10" w:history="1">
        <w:r w:rsidR="002F682E" w:rsidRPr="006C4D70">
          <w:rPr>
            <w:rFonts w:asciiTheme="majorBidi" w:hAnsiTheme="majorBidi" w:cstheme="majorBidi"/>
            <w:sz w:val="32"/>
            <w:szCs w:val="32"/>
          </w:rPr>
          <w:t>http://thesis.swu.ac.th/swuthesis/Tea_Eng_For_Lan(M.A.)/Uraiwan_S.pdf</w:t>
        </w:r>
      </w:hyperlink>
    </w:p>
    <w:p w:rsidR="003B2FC4" w:rsidRPr="006C4D70" w:rsidRDefault="003B2FC4" w:rsidP="00BF5823">
      <w:pPr>
        <w:spacing w:after="0" w:line="240" w:lineRule="auto"/>
        <w:ind w:left="720" w:hanging="720"/>
        <w:rPr>
          <w:rFonts w:asciiTheme="majorBidi" w:hAnsiTheme="majorBidi" w:cstheme="majorBidi"/>
          <w:sz w:val="32"/>
          <w:szCs w:val="32"/>
        </w:rPr>
      </w:pPr>
      <w:proofErr w:type="spellStart"/>
      <w:r w:rsidRPr="006C4D70">
        <w:rPr>
          <w:rFonts w:asciiTheme="majorBidi" w:hAnsiTheme="majorBidi" w:cstheme="majorBidi"/>
          <w:sz w:val="32"/>
          <w:szCs w:val="32"/>
        </w:rPr>
        <w:t>Tabrizi</w:t>
      </w:r>
      <w:proofErr w:type="spellEnd"/>
      <w:r w:rsidRPr="006C4D70">
        <w:rPr>
          <w:rFonts w:asciiTheme="majorBidi" w:hAnsiTheme="majorBidi" w:cstheme="majorBidi"/>
          <w:sz w:val="32"/>
          <w:szCs w:val="32"/>
        </w:rPr>
        <w:t>,</w:t>
      </w:r>
      <w:r w:rsidR="002E7393" w:rsidRPr="006C4D70">
        <w:rPr>
          <w:rFonts w:asciiTheme="majorBidi" w:hAnsiTheme="majorBidi" w:cstheme="majorBidi"/>
          <w:sz w:val="32"/>
          <w:szCs w:val="32"/>
        </w:rPr>
        <w:t xml:space="preserve"> A. R. (2011). </w:t>
      </w:r>
      <w:r w:rsidRPr="006C4D70">
        <w:rPr>
          <w:rFonts w:asciiTheme="majorBidi" w:hAnsiTheme="majorBidi" w:cstheme="majorBidi"/>
          <w:i/>
          <w:iCs/>
          <w:sz w:val="32"/>
          <w:szCs w:val="32"/>
        </w:rPr>
        <w:t>The effect of using task-based activities on speaking proficiency of EFL learners.</w:t>
      </w:r>
      <w:r w:rsidRPr="006C4D70">
        <w:rPr>
          <w:rFonts w:asciiTheme="majorBidi" w:hAnsiTheme="majorBidi" w:cstheme="majorBidi"/>
          <w:sz w:val="32"/>
          <w:szCs w:val="32"/>
        </w:rPr>
        <w:t xml:space="preserve">  </w:t>
      </w:r>
      <w:r w:rsidRPr="006C4D70">
        <w:rPr>
          <w:rFonts w:asciiTheme="majorBidi" w:hAnsiTheme="majorBidi" w:cstheme="majorBidi"/>
          <w:i/>
          <w:iCs/>
          <w:sz w:val="32"/>
          <w:szCs w:val="32"/>
        </w:rPr>
        <w:t>The Third Asian Conference on Education, Conference Proceedings.</w:t>
      </w:r>
      <w:r w:rsidRPr="006C4D70">
        <w:rPr>
          <w:rFonts w:asciiTheme="majorBidi" w:hAnsiTheme="majorBidi" w:cstheme="majorBidi"/>
          <w:b/>
          <w:bCs/>
          <w:sz w:val="32"/>
          <w:szCs w:val="32"/>
        </w:rPr>
        <w:t xml:space="preserve">  </w:t>
      </w:r>
      <w:r w:rsidRPr="006C4D70">
        <w:rPr>
          <w:rFonts w:asciiTheme="majorBidi" w:hAnsiTheme="majorBidi" w:cstheme="majorBidi"/>
          <w:sz w:val="32"/>
          <w:szCs w:val="32"/>
        </w:rPr>
        <w:t>Osaka, Japan.  334-345.</w:t>
      </w:r>
      <w:r w:rsidR="00CA775B" w:rsidRPr="006C4D70">
        <w:rPr>
          <w:rFonts w:asciiTheme="majorBidi" w:hAnsiTheme="majorBidi" w:cstheme="majorBidi"/>
          <w:sz w:val="32"/>
          <w:szCs w:val="32"/>
        </w:rPr>
        <w:t xml:space="preserve"> </w:t>
      </w:r>
      <w:r w:rsidRPr="006C4D70">
        <w:rPr>
          <w:rFonts w:asciiTheme="majorBidi" w:hAnsiTheme="majorBidi" w:cstheme="majorBidi"/>
          <w:sz w:val="32"/>
          <w:szCs w:val="32"/>
        </w:rPr>
        <w:t xml:space="preserve">Retrieved on </w:t>
      </w:r>
      <w:r w:rsidR="002E7393" w:rsidRPr="006C4D70">
        <w:rPr>
          <w:rFonts w:asciiTheme="majorBidi" w:hAnsiTheme="majorBidi" w:cstheme="majorBidi"/>
          <w:sz w:val="32"/>
          <w:szCs w:val="32"/>
        </w:rPr>
        <w:t xml:space="preserve">24 </w:t>
      </w:r>
      <w:r w:rsidRPr="006C4D70">
        <w:rPr>
          <w:rFonts w:asciiTheme="majorBidi" w:hAnsiTheme="majorBidi" w:cstheme="majorBidi"/>
          <w:sz w:val="32"/>
          <w:szCs w:val="32"/>
        </w:rPr>
        <w:t>October 2016</w:t>
      </w:r>
      <w:r w:rsidRPr="006C4D70">
        <w:rPr>
          <w:rFonts w:asciiTheme="majorBidi" w:hAnsiTheme="majorBidi" w:cstheme="majorBidi"/>
          <w:sz w:val="32"/>
          <w:szCs w:val="32"/>
          <w:vertAlign w:val="subscript"/>
        </w:rPr>
        <w:t xml:space="preserve"> </w:t>
      </w:r>
      <w:r w:rsidRPr="006C4D70">
        <w:rPr>
          <w:rFonts w:asciiTheme="majorBidi" w:hAnsiTheme="majorBidi" w:cstheme="majorBidi"/>
          <w:sz w:val="32"/>
          <w:szCs w:val="32"/>
        </w:rPr>
        <w:t xml:space="preserve">from </w:t>
      </w:r>
      <w:hyperlink r:id="rId11" w:history="1">
        <w:r w:rsidRPr="006C4D70">
          <w:rPr>
            <w:rFonts w:asciiTheme="majorBidi" w:hAnsiTheme="majorBidi" w:cstheme="majorBidi"/>
            <w:sz w:val="32"/>
            <w:szCs w:val="32"/>
          </w:rPr>
          <w:t>http://papers.iafor.org/wp-content/uploads/conference proceedings/ACE/ACE2011_proceedings.pdf</w:t>
        </w:r>
      </w:hyperlink>
    </w:p>
    <w:p w:rsidR="007B6C8C" w:rsidRPr="006C4D70" w:rsidRDefault="002E7393" w:rsidP="00BF5823">
      <w:pPr>
        <w:spacing w:after="0" w:line="240" w:lineRule="auto"/>
        <w:ind w:left="720" w:hanging="720"/>
        <w:rPr>
          <w:rFonts w:asciiTheme="majorBidi" w:hAnsiTheme="majorBidi" w:cstheme="majorBidi"/>
          <w:sz w:val="32"/>
          <w:szCs w:val="32"/>
        </w:rPr>
      </w:pPr>
      <w:r w:rsidRPr="006C4D70">
        <w:rPr>
          <w:rFonts w:asciiTheme="majorBidi" w:hAnsiTheme="majorBidi" w:cstheme="majorBidi"/>
          <w:sz w:val="32"/>
          <w:szCs w:val="32"/>
        </w:rPr>
        <w:t xml:space="preserve">Willis, J. (1996). </w:t>
      </w:r>
      <w:r w:rsidR="007B6C8C" w:rsidRPr="006C4D70">
        <w:rPr>
          <w:rFonts w:asciiTheme="majorBidi" w:hAnsiTheme="majorBidi" w:cstheme="majorBidi"/>
          <w:i/>
          <w:iCs/>
          <w:sz w:val="32"/>
          <w:szCs w:val="32"/>
        </w:rPr>
        <w:t>A framework for task-based learning</w:t>
      </w:r>
      <w:r w:rsidR="00CA775B" w:rsidRPr="006C4D70">
        <w:rPr>
          <w:rFonts w:asciiTheme="majorBidi" w:hAnsiTheme="majorBidi" w:cstheme="majorBidi"/>
          <w:sz w:val="32"/>
          <w:szCs w:val="32"/>
        </w:rPr>
        <w:t xml:space="preserve">.  </w:t>
      </w:r>
      <w:r w:rsidR="007B6C8C" w:rsidRPr="006C4D70">
        <w:rPr>
          <w:rFonts w:asciiTheme="majorBidi" w:hAnsiTheme="majorBidi" w:cstheme="majorBidi"/>
          <w:sz w:val="32"/>
          <w:szCs w:val="32"/>
        </w:rPr>
        <w:t xml:space="preserve">Harlow: Longman ELT. </w:t>
      </w:r>
    </w:p>
    <w:p w:rsidR="006D6EA8" w:rsidRPr="006C4D70" w:rsidRDefault="00CC1CD5" w:rsidP="002E7393">
      <w:pPr>
        <w:spacing w:after="0" w:line="240" w:lineRule="auto"/>
        <w:ind w:left="720" w:hanging="720"/>
        <w:rPr>
          <w:rFonts w:asciiTheme="majorBidi" w:hAnsiTheme="majorBidi" w:cstheme="majorBidi"/>
          <w:i/>
          <w:iCs/>
          <w:sz w:val="32"/>
          <w:szCs w:val="32"/>
        </w:rPr>
      </w:pPr>
      <w:proofErr w:type="spellStart"/>
      <w:r w:rsidRPr="006C4D70">
        <w:rPr>
          <w:rFonts w:asciiTheme="majorBidi" w:hAnsiTheme="majorBidi" w:cstheme="majorBidi"/>
          <w:sz w:val="32"/>
          <w:szCs w:val="32"/>
        </w:rPr>
        <w:t>Xhaferi</w:t>
      </w:r>
      <w:proofErr w:type="spellEnd"/>
      <w:r w:rsidRPr="006C4D70">
        <w:rPr>
          <w:rFonts w:asciiTheme="majorBidi" w:hAnsiTheme="majorBidi" w:cstheme="majorBidi"/>
          <w:sz w:val="32"/>
          <w:szCs w:val="32"/>
        </w:rPr>
        <w:t xml:space="preserve">, B. </w:t>
      </w:r>
      <w:r w:rsidR="002E7393" w:rsidRPr="006C4D70">
        <w:rPr>
          <w:rFonts w:asciiTheme="majorBidi" w:hAnsiTheme="majorBidi" w:cstheme="majorBidi"/>
          <w:sz w:val="32"/>
          <w:szCs w:val="32"/>
        </w:rPr>
        <w:t>&amp;</w:t>
      </w:r>
      <w:r w:rsidRPr="006C4D70">
        <w:rPr>
          <w:rFonts w:asciiTheme="majorBidi" w:hAnsiTheme="majorBidi" w:cstheme="majorBidi"/>
          <w:sz w:val="32"/>
          <w:szCs w:val="32"/>
        </w:rPr>
        <w:t xml:space="preserve"> </w:t>
      </w:r>
      <w:proofErr w:type="spellStart"/>
      <w:r w:rsidRPr="006C4D70">
        <w:rPr>
          <w:rFonts w:asciiTheme="majorBidi" w:hAnsiTheme="majorBidi" w:cstheme="majorBidi"/>
          <w:sz w:val="32"/>
          <w:szCs w:val="32"/>
        </w:rPr>
        <w:t>X</w:t>
      </w:r>
      <w:r w:rsidR="002E7393" w:rsidRPr="006C4D70">
        <w:rPr>
          <w:rFonts w:asciiTheme="majorBidi" w:hAnsiTheme="majorBidi" w:cstheme="majorBidi"/>
          <w:sz w:val="32"/>
          <w:szCs w:val="32"/>
        </w:rPr>
        <w:t>haferi</w:t>
      </w:r>
      <w:proofErr w:type="spellEnd"/>
      <w:r w:rsidR="002E7393" w:rsidRPr="006C4D70">
        <w:rPr>
          <w:rFonts w:asciiTheme="majorBidi" w:hAnsiTheme="majorBidi" w:cstheme="majorBidi"/>
          <w:sz w:val="32"/>
          <w:szCs w:val="32"/>
        </w:rPr>
        <w:t xml:space="preserve">, G. (2013). </w:t>
      </w:r>
      <w:r w:rsidRPr="006C4D70">
        <w:rPr>
          <w:rFonts w:asciiTheme="majorBidi" w:hAnsiTheme="majorBidi" w:cstheme="majorBidi"/>
          <w:i/>
          <w:iCs/>
          <w:sz w:val="32"/>
          <w:szCs w:val="32"/>
        </w:rPr>
        <w:t>Teachers’ attitudes and understanding of task – based language</w:t>
      </w:r>
      <w:r w:rsidRPr="006C4D70">
        <w:rPr>
          <w:rFonts w:asciiTheme="majorBidi" w:hAnsiTheme="majorBidi" w:cstheme="majorBidi"/>
          <w:b/>
          <w:bCs/>
          <w:i/>
          <w:iCs/>
          <w:sz w:val="32"/>
          <w:szCs w:val="32"/>
        </w:rPr>
        <w:t xml:space="preserve">. </w:t>
      </w:r>
      <w:r w:rsidRPr="006C4D70">
        <w:rPr>
          <w:rFonts w:asciiTheme="majorBidi" w:hAnsiTheme="majorBidi" w:cstheme="majorBidi"/>
          <w:i/>
          <w:iCs/>
          <w:sz w:val="32"/>
          <w:szCs w:val="32"/>
        </w:rPr>
        <w:t>South East European University Review (SEEU Review) special edition</w:t>
      </w:r>
      <w:r w:rsidRPr="006C4D70">
        <w:rPr>
          <w:rFonts w:asciiTheme="majorBidi" w:hAnsiTheme="majorBidi" w:cstheme="majorBidi"/>
          <w:sz w:val="32"/>
          <w:szCs w:val="32"/>
        </w:rPr>
        <w:t>. 9(2), 43-60.</w:t>
      </w:r>
      <w:r w:rsidR="00CA775B" w:rsidRPr="006C4D70">
        <w:rPr>
          <w:rFonts w:asciiTheme="majorBidi" w:hAnsiTheme="majorBidi" w:cstheme="majorBidi"/>
          <w:sz w:val="32"/>
          <w:szCs w:val="32"/>
        </w:rPr>
        <w:t xml:space="preserve">  </w:t>
      </w:r>
      <w:r w:rsidRPr="006C4D70">
        <w:rPr>
          <w:rFonts w:asciiTheme="majorBidi" w:hAnsiTheme="majorBidi" w:cstheme="majorBidi"/>
          <w:sz w:val="32"/>
          <w:szCs w:val="32"/>
        </w:rPr>
        <w:t xml:space="preserve">Retrieved on </w:t>
      </w:r>
      <w:r w:rsidR="002E7393" w:rsidRPr="006C4D70">
        <w:rPr>
          <w:rFonts w:asciiTheme="majorBidi" w:hAnsiTheme="majorBidi" w:cstheme="majorBidi"/>
          <w:sz w:val="32"/>
          <w:szCs w:val="32"/>
        </w:rPr>
        <w:t xml:space="preserve">15 </w:t>
      </w:r>
      <w:r w:rsidRPr="006C4D70">
        <w:rPr>
          <w:rFonts w:asciiTheme="majorBidi" w:hAnsiTheme="majorBidi" w:cstheme="majorBidi"/>
          <w:sz w:val="32"/>
          <w:szCs w:val="32"/>
        </w:rPr>
        <w:t xml:space="preserve">March 2017 from </w:t>
      </w:r>
      <w:hyperlink r:id="rId12" w:history="1">
        <w:r w:rsidRPr="006C4D70">
          <w:rPr>
            <w:rFonts w:asciiTheme="majorBidi" w:hAnsiTheme="majorBidi" w:cstheme="majorBidi"/>
            <w:sz w:val="32"/>
            <w:szCs w:val="32"/>
          </w:rPr>
          <w:t>https://www.degruyter.com/downloadpdf/j/seeur.2013.9.issue-2/seeur-2013-0012/seeur-2013-0012.pdf</w:t>
        </w:r>
      </w:hyperlink>
    </w:p>
    <w:p w:rsidR="00942BFF" w:rsidRPr="006C4D70" w:rsidRDefault="00942BFF" w:rsidP="00BF5823">
      <w:pPr>
        <w:spacing w:after="0" w:line="240" w:lineRule="auto"/>
        <w:ind w:left="720" w:hanging="720"/>
        <w:rPr>
          <w:rFonts w:asciiTheme="majorBidi" w:hAnsiTheme="majorBidi" w:cstheme="majorBidi"/>
          <w:sz w:val="32"/>
          <w:szCs w:val="32"/>
        </w:rPr>
      </w:pPr>
    </w:p>
    <w:sectPr w:rsidR="00942BFF" w:rsidRPr="006C4D70" w:rsidSect="006C4D70">
      <w:footerReference w:type="default" r:id="rId13"/>
      <w:pgSz w:w="11907" w:h="16840" w:code="9"/>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5C" w:rsidRDefault="00E1365C">
      <w:pPr>
        <w:spacing w:after="0" w:line="240" w:lineRule="auto"/>
      </w:pPr>
      <w:r>
        <w:separator/>
      </w:r>
    </w:p>
  </w:endnote>
  <w:endnote w:type="continuationSeparator" w:id="0">
    <w:p w:rsidR="00E1365C" w:rsidRDefault="00E1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0EC" w:rsidRDefault="00E1365C">
    <w:pPr>
      <w:pStyle w:val="a6"/>
      <w:jc w:val="right"/>
    </w:pPr>
  </w:p>
  <w:p w:rsidR="008B70EC" w:rsidRDefault="00E136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5C" w:rsidRDefault="00E1365C">
      <w:pPr>
        <w:spacing w:after="0" w:line="240" w:lineRule="auto"/>
      </w:pPr>
      <w:r>
        <w:separator/>
      </w:r>
    </w:p>
  </w:footnote>
  <w:footnote w:type="continuationSeparator" w:id="0">
    <w:p w:rsidR="00E1365C" w:rsidRDefault="00E13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F63"/>
    <w:multiLevelType w:val="hybridMultilevel"/>
    <w:tmpl w:val="407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B71D6"/>
    <w:multiLevelType w:val="hybridMultilevel"/>
    <w:tmpl w:val="74A0AF70"/>
    <w:lvl w:ilvl="0" w:tplc="BEB82C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5793C"/>
    <w:multiLevelType w:val="hybridMultilevel"/>
    <w:tmpl w:val="01FA109E"/>
    <w:lvl w:ilvl="0" w:tplc="02B4253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66436"/>
    <w:multiLevelType w:val="hybridMultilevel"/>
    <w:tmpl w:val="9E28EF00"/>
    <w:lvl w:ilvl="0" w:tplc="9AB47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E64BD"/>
    <w:multiLevelType w:val="hybridMultilevel"/>
    <w:tmpl w:val="CA8CEEB0"/>
    <w:lvl w:ilvl="0" w:tplc="7B280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F0506"/>
    <w:multiLevelType w:val="hybridMultilevel"/>
    <w:tmpl w:val="11322B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B549C"/>
    <w:multiLevelType w:val="hybridMultilevel"/>
    <w:tmpl w:val="73E0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D5DB8"/>
    <w:multiLevelType w:val="hybridMultilevel"/>
    <w:tmpl w:val="C10440A6"/>
    <w:lvl w:ilvl="0" w:tplc="9D72B866">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21A08"/>
    <w:multiLevelType w:val="hybridMultilevel"/>
    <w:tmpl w:val="86C0EC8E"/>
    <w:lvl w:ilvl="0" w:tplc="99E6BC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7723E8"/>
    <w:multiLevelType w:val="hybridMultilevel"/>
    <w:tmpl w:val="79BA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954E6"/>
    <w:multiLevelType w:val="hybridMultilevel"/>
    <w:tmpl w:val="706C4DEC"/>
    <w:lvl w:ilvl="0" w:tplc="AE325A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FE179F6"/>
    <w:multiLevelType w:val="hybridMultilevel"/>
    <w:tmpl w:val="C5480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6F5359"/>
    <w:multiLevelType w:val="hybridMultilevel"/>
    <w:tmpl w:val="938033E6"/>
    <w:lvl w:ilvl="0" w:tplc="89AAE82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8E63D5"/>
    <w:multiLevelType w:val="hybridMultilevel"/>
    <w:tmpl w:val="8814CDB6"/>
    <w:lvl w:ilvl="0" w:tplc="03C869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62867"/>
    <w:multiLevelType w:val="hybridMultilevel"/>
    <w:tmpl w:val="F40632E8"/>
    <w:lvl w:ilvl="0" w:tplc="B33C83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D872A09"/>
    <w:multiLevelType w:val="hybridMultilevel"/>
    <w:tmpl w:val="AB02F038"/>
    <w:lvl w:ilvl="0" w:tplc="4AA4EC4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F2385E"/>
    <w:multiLevelType w:val="hybridMultilevel"/>
    <w:tmpl w:val="12AA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C1872"/>
    <w:multiLevelType w:val="hybridMultilevel"/>
    <w:tmpl w:val="ABB27E2A"/>
    <w:lvl w:ilvl="0" w:tplc="F870A232">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516D0C"/>
    <w:multiLevelType w:val="hybridMultilevel"/>
    <w:tmpl w:val="8E722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25B08B7"/>
    <w:multiLevelType w:val="hybridMultilevel"/>
    <w:tmpl w:val="57942368"/>
    <w:lvl w:ilvl="0" w:tplc="9356E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DA1B47"/>
    <w:multiLevelType w:val="hybridMultilevel"/>
    <w:tmpl w:val="C68C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1611F"/>
    <w:multiLevelType w:val="hybridMultilevel"/>
    <w:tmpl w:val="6DF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0770F"/>
    <w:multiLevelType w:val="hybridMultilevel"/>
    <w:tmpl w:val="2352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5"/>
  </w:num>
  <w:num w:numId="8">
    <w:abstractNumId w:val="5"/>
  </w:num>
  <w:num w:numId="9">
    <w:abstractNumId w:val="3"/>
  </w:num>
  <w:num w:numId="10">
    <w:abstractNumId w:val="12"/>
  </w:num>
  <w:num w:numId="11">
    <w:abstractNumId w:val="8"/>
  </w:num>
  <w:num w:numId="12">
    <w:abstractNumId w:val="19"/>
  </w:num>
  <w:num w:numId="13">
    <w:abstractNumId w:val="16"/>
  </w:num>
  <w:num w:numId="14">
    <w:abstractNumId w:val="22"/>
  </w:num>
  <w:num w:numId="15">
    <w:abstractNumId w:val="6"/>
  </w:num>
  <w:num w:numId="16">
    <w:abstractNumId w:val="21"/>
  </w:num>
  <w:num w:numId="17">
    <w:abstractNumId w:val="0"/>
  </w:num>
  <w:num w:numId="18">
    <w:abstractNumId w:val="13"/>
  </w:num>
  <w:num w:numId="19">
    <w:abstractNumId w:val="4"/>
  </w:num>
  <w:num w:numId="20">
    <w:abstractNumId w:val="1"/>
  </w:num>
  <w:num w:numId="21">
    <w:abstractNumId w:val="17"/>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8C"/>
    <w:rsid w:val="000012F6"/>
    <w:rsid w:val="0000359B"/>
    <w:rsid w:val="00006851"/>
    <w:rsid w:val="00021C2C"/>
    <w:rsid w:val="0004221F"/>
    <w:rsid w:val="00051F57"/>
    <w:rsid w:val="0006429D"/>
    <w:rsid w:val="00076392"/>
    <w:rsid w:val="00083C89"/>
    <w:rsid w:val="000846B9"/>
    <w:rsid w:val="0008599E"/>
    <w:rsid w:val="0009212D"/>
    <w:rsid w:val="000B44E0"/>
    <w:rsid w:val="000B5C0C"/>
    <w:rsid w:val="000B7A6D"/>
    <w:rsid w:val="000D333E"/>
    <w:rsid w:val="000E4A68"/>
    <w:rsid w:val="00116885"/>
    <w:rsid w:val="00117E44"/>
    <w:rsid w:val="00127C68"/>
    <w:rsid w:val="00134087"/>
    <w:rsid w:val="001340BF"/>
    <w:rsid w:val="001377FB"/>
    <w:rsid w:val="001400EF"/>
    <w:rsid w:val="00142114"/>
    <w:rsid w:val="00143B1E"/>
    <w:rsid w:val="00143D42"/>
    <w:rsid w:val="00147B6E"/>
    <w:rsid w:val="00170FD3"/>
    <w:rsid w:val="00172C79"/>
    <w:rsid w:val="00180CDD"/>
    <w:rsid w:val="00184430"/>
    <w:rsid w:val="00197C76"/>
    <w:rsid w:val="001A7521"/>
    <w:rsid w:val="001B130E"/>
    <w:rsid w:val="001B3097"/>
    <w:rsid w:val="001C0BA0"/>
    <w:rsid w:val="001C0DB3"/>
    <w:rsid w:val="001C5E29"/>
    <w:rsid w:val="001C7FE7"/>
    <w:rsid w:val="001D05DC"/>
    <w:rsid w:val="001D64BD"/>
    <w:rsid w:val="001D7C17"/>
    <w:rsid w:val="001E5D17"/>
    <w:rsid w:val="001F2877"/>
    <w:rsid w:val="00204B46"/>
    <w:rsid w:val="002071B4"/>
    <w:rsid w:val="00222168"/>
    <w:rsid w:val="0022370B"/>
    <w:rsid w:val="00235562"/>
    <w:rsid w:val="00237BA0"/>
    <w:rsid w:val="0024235B"/>
    <w:rsid w:val="00253502"/>
    <w:rsid w:val="002659FC"/>
    <w:rsid w:val="002661E8"/>
    <w:rsid w:val="00270115"/>
    <w:rsid w:val="00272115"/>
    <w:rsid w:val="002A5F2A"/>
    <w:rsid w:val="002B4E8F"/>
    <w:rsid w:val="002C3F4E"/>
    <w:rsid w:val="002C59DD"/>
    <w:rsid w:val="002C773E"/>
    <w:rsid w:val="002D456B"/>
    <w:rsid w:val="002E7393"/>
    <w:rsid w:val="002F682E"/>
    <w:rsid w:val="0030154E"/>
    <w:rsid w:val="0032243D"/>
    <w:rsid w:val="00324B47"/>
    <w:rsid w:val="003511B4"/>
    <w:rsid w:val="00351BB1"/>
    <w:rsid w:val="00352F4A"/>
    <w:rsid w:val="0035474B"/>
    <w:rsid w:val="00354F5D"/>
    <w:rsid w:val="00360435"/>
    <w:rsid w:val="00365301"/>
    <w:rsid w:val="003741BE"/>
    <w:rsid w:val="003A4F59"/>
    <w:rsid w:val="003B2FC4"/>
    <w:rsid w:val="003B786F"/>
    <w:rsid w:val="003B7D2D"/>
    <w:rsid w:val="003C1485"/>
    <w:rsid w:val="003C4A4C"/>
    <w:rsid w:val="003D3677"/>
    <w:rsid w:val="003D56EA"/>
    <w:rsid w:val="003E622D"/>
    <w:rsid w:val="003F06A6"/>
    <w:rsid w:val="004021D7"/>
    <w:rsid w:val="0040678C"/>
    <w:rsid w:val="00406865"/>
    <w:rsid w:val="004221A3"/>
    <w:rsid w:val="00423143"/>
    <w:rsid w:val="00435B45"/>
    <w:rsid w:val="0044571B"/>
    <w:rsid w:val="00466842"/>
    <w:rsid w:val="0047078F"/>
    <w:rsid w:val="00473E02"/>
    <w:rsid w:val="00475D0B"/>
    <w:rsid w:val="00483DFC"/>
    <w:rsid w:val="00494DE4"/>
    <w:rsid w:val="004A1D1C"/>
    <w:rsid w:val="004C0966"/>
    <w:rsid w:val="004C177F"/>
    <w:rsid w:val="004C6E8D"/>
    <w:rsid w:val="004E0080"/>
    <w:rsid w:val="004E0F6F"/>
    <w:rsid w:val="004F3A5D"/>
    <w:rsid w:val="00506077"/>
    <w:rsid w:val="0050613D"/>
    <w:rsid w:val="00507262"/>
    <w:rsid w:val="00507EA5"/>
    <w:rsid w:val="00512BAB"/>
    <w:rsid w:val="00523ECE"/>
    <w:rsid w:val="00527376"/>
    <w:rsid w:val="005276D0"/>
    <w:rsid w:val="00530454"/>
    <w:rsid w:val="00530B65"/>
    <w:rsid w:val="005363B8"/>
    <w:rsid w:val="0055720A"/>
    <w:rsid w:val="005843B6"/>
    <w:rsid w:val="0058508D"/>
    <w:rsid w:val="00585CEC"/>
    <w:rsid w:val="00587E57"/>
    <w:rsid w:val="00590881"/>
    <w:rsid w:val="00594415"/>
    <w:rsid w:val="005B2E8F"/>
    <w:rsid w:val="005B47E3"/>
    <w:rsid w:val="005B4817"/>
    <w:rsid w:val="005C06DA"/>
    <w:rsid w:val="005C164B"/>
    <w:rsid w:val="005E00C0"/>
    <w:rsid w:val="005E4EB5"/>
    <w:rsid w:val="005E6BD3"/>
    <w:rsid w:val="005F3D0B"/>
    <w:rsid w:val="00615466"/>
    <w:rsid w:val="00617044"/>
    <w:rsid w:val="00644B4B"/>
    <w:rsid w:val="00667951"/>
    <w:rsid w:val="006710C0"/>
    <w:rsid w:val="006753F9"/>
    <w:rsid w:val="0068650A"/>
    <w:rsid w:val="00696C36"/>
    <w:rsid w:val="006A02C3"/>
    <w:rsid w:val="006A38D5"/>
    <w:rsid w:val="006C4D70"/>
    <w:rsid w:val="006C695C"/>
    <w:rsid w:val="006C7B0C"/>
    <w:rsid w:val="006D6EA8"/>
    <w:rsid w:val="006E06ED"/>
    <w:rsid w:val="006E6203"/>
    <w:rsid w:val="006E71C0"/>
    <w:rsid w:val="006F1282"/>
    <w:rsid w:val="006F1A0F"/>
    <w:rsid w:val="006F4208"/>
    <w:rsid w:val="006F71AE"/>
    <w:rsid w:val="00705745"/>
    <w:rsid w:val="00710EEC"/>
    <w:rsid w:val="007221DF"/>
    <w:rsid w:val="00733366"/>
    <w:rsid w:val="007343E7"/>
    <w:rsid w:val="0074237A"/>
    <w:rsid w:val="00746AD0"/>
    <w:rsid w:val="00757C48"/>
    <w:rsid w:val="007600CC"/>
    <w:rsid w:val="0076502D"/>
    <w:rsid w:val="00767DB2"/>
    <w:rsid w:val="007719D9"/>
    <w:rsid w:val="00775650"/>
    <w:rsid w:val="00780ADD"/>
    <w:rsid w:val="0078275B"/>
    <w:rsid w:val="007842D6"/>
    <w:rsid w:val="00784B4E"/>
    <w:rsid w:val="00786C8B"/>
    <w:rsid w:val="00794DA7"/>
    <w:rsid w:val="007B6C8C"/>
    <w:rsid w:val="007C15BD"/>
    <w:rsid w:val="007C5FEF"/>
    <w:rsid w:val="007D0757"/>
    <w:rsid w:val="007D63FA"/>
    <w:rsid w:val="007D6806"/>
    <w:rsid w:val="007E0A22"/>
    <w:rsid w:val="00807993"/>
    <w:rsid w:val="008169DF"/>
    <w:rsid w:val="00816A4C"/>
    <w:rsid w:val="008307D6"/>
    <w:rsid w:val="008367E0"/>
    <w:rsid w:val="00841634"/>
    <w:rsid w:val="008420E4"/>
    <w:rsid w:val="00846594"/>
    <w:rsid w:val="00846877"/>
    <w:rsid w:val="008478BF"/>
    <w:rsid w:val="008509BC"/>
    <w:rsid w:val="00853133"/>
    <w:rsid w:val="00853192"/>
    <w:rsid w:val="008536C7"/>
    <w:rsid w:val="0086407C"/>
    <w:rsid w:val="00870992"/>
    <w:rsid w:val="0087149D"/>
    <w:rsid w:val="008847BA"/>
    <w:rsid w:val="00885935"/>
    <w:rsid w:val="00894320"/>
    <w:rsid w:val="00894462"/>
    <w:rsid w:val="008A5087"/>
    <w:rsid w:val="008C1792"/>
    <w:rsid w:val="008C5F64"/>
    <w:rsid w:val="008D47F5"/>
    <w:rsid w:val="008D56B2"/>
    <w:rsid w:val="008F38E2"/>
    <w:rsid w:val="008F6339"/>
    <w:rsid w:val="00903F4A"/>
    <w:rsid w:val="00912F77"/>
    <w:rsid w:val="0091570E"/>
    <w:rsid w:val="009229FF"/>
    <w:rsid w:val="00931855"/>
    <w:rsid w:val="00942BFF"/>
    <w:rsid w:val="00951572"/>
    <w:rsid w:val="00951907"/>
    <w:rsid w:val="0096099D"/>
    <w:rsid w:val="00964F43"/>
    <w:rsid w:val="0097007E"/>
    <w:rsid w:val="00970A13"/>
    <w:rsid w:val="00984BEF"/>
    <w:rsid w:val="00993A33"/>
    <w:rsid w:val="00994BA6"/>
    <w:rsid w:val="009957FE"/>
    <w:rsid w:val="00997492"/>
    <w:rsid w:val="009B34D5"/>
    <w:rsid w:val="009C420E"/>
    <w:rsid w:val="009C6921"/>
    <w:rsid w:val="009C79BF"/>
    <w:rsid w:val="00A053DB"/>
    <w:rsid w:val="00A06D58"/>
    <w:rsid w:val="00A22B48"/>
    <w:rsid w:val="00A3795B"/>
    <w:rsid w:val="00A51105"/>
    <w:rsid w:val="00A5571D"/>
    <w:rsid w:val="00A8364D"/>
    <w:rsid w:val="00A84823"/>
    <w:rsid w:val="00A85F62"/>
    <w:rsid w:val="00A90478"/>
    <w:rsid w:val="00A9253D"/>
    <w:rsid w:val="00AA1EED"/>
    <w:rsid w:val="00AB0F5C"/>
    <w:rsid w:val="00AB7976"/>
    <w:rsid w:val="00AC206D"/>
    <w:rsid w:val="00AC2AAB"/>
    <w:rsid w:val="00AD6055"/>
    <w:rsid w:val="00AE66B8"/>
    <w:rsid w:val="00B102DC"/>
    <w:rsid w:val="00B24725"/>
    <w:rsid w:val="00B24EAF"/>
    <w:rsid w:val="00B468C2"/>
    <w:rsid w:val="00B47DCB"/>
    <w:rsid w:val="00B51F93"/>
    <w:rsid w:val="00B65874"/>
    <w:rsid w:val="00B66A99"/>
    <w:rsid w:val="00B80737"/>
    <w:rsid w:val="00B80FC9"/>
    <w:rsid w:val="00B855EF"/>
    <w:rsid w:val="00B87074"/>
    <w:rsid w:val="00BA3776"/>
    <w:rsid w:val="00BC5832"/>
    <w:rsid w:val="00BD71AF"/>
    <w:rsid w:val="00BE2078"/>
    <w:rsid w:val="00BE4270"/>
    <w:rsid w:val="00BE5D48"/>
    <w:rsid w:val="00BF1889"/>
    <w:rsid w:val="00BF20AA"/>
    <w:rsid w:val="00BF5823"/>
    <w:rsid w:val="00C06B82"/>
    <w:rsid w:val="00C253F7"/>
    <w:rsid w:val="00C303AC"/>
    <w:rsid w:val="00C34100"/>
    <w:rsid w:val="00C35DB3"/>
    <w:rsid w:val="00C3719D"/>
    <w:rsid w:val="00C47DFD"/>
    <w:rsid w:val="00C51788"/>
    <w:rsid w:val="00C5326B"/>
    <w:rsid w:val="00C56154"/>
    <w:rsid w:val="00C56633"/>
    <w:rsid w:val="00C61216"/>
    <w:rsid w:val="00C62122"/>
    <w:rsid w:val="00C626C4"/>
    <w:rsid w:val="00C75B35"/>
    <w:rsid w:val="00C768C8"/>
    <w:rsid w:val="00C94A8F"/>
    <w:rsid w:val="00C961CE"/>
    <w:rsid w:val="00CA5016"/>
    <w:rsid w:val="00CA775B"/>
    <w:rsid w:val="00CB0F52"/>
    <w:rsid w:val="00CB2174"/>
    <w:rsid w:val="00CC1CD5"/>
    <w:rsid w:val="00CC742F"/>
    <w:rsid w:val="00CE4EAA"/>
    <w:rsid w:val="00CE6B56"/>
    <w:rsid w:val="00CF0B1A"/>
    <w:rsid w:val="00CF1C4A"/>
    <w:rsid w:val="00CF3110"/>
    <w:rsid w:val="00CF37D2"/>
    <w:rsid w:val="00CF54DD"/>
    <w:rsid w:val="00D00B98"/>
    <w:rsid w:val="00D13934"/>
    <w:rsid w:val="00D15AD6"/>
    <w:rsid w:val="00D304B1"/>
    <w:rsid w:val="00D308F8"/>
    <w:rsid w:val="00D44EA3"/>
    <w:rsid w:val="00D459E2"/>
    <w:rsid w:val="00D50B6D"/>
    <w:rsid w:val="00D5562C"/>
    <w:rsid w:val="00D64D6F"/>
    <w:rsid w:val="00D66D5E"/>
    <w:rsid w:val="00D74C0C"/>
    <w:rsid w:val="00D808D2"/>
    <w:rsid w:val="00D84D6B"/>
    <w:rsid w:val="00D917A7"/>
    <w:rsid w:val="00D956AA"/>
    <w:rsid w:val="00DA0885"/>
    <w:rsid w:val="00DC0153"/>
    <w:rsid w:val="00DC786D"/>
    <w:rsid w:val="00DD4E62"/>
    <w:rsid w:val="00DE7FB0"/>
    <w:rsid w:val="00DF22A8"/>
    <w:rsid w:val="00DF6A07"/>
    <w:rsid w:val="00DF7870"/>
    <w:rsid w:val="00E0226D"/>
    <w:rsid w:val="00E051AC"/>
    <w:rsid w:val="00E058EA"/>
    <w:rsid w:val="00E1365C"/>
    <w:rsid w:val="00E16574"/>
    <w:rsid w:val="00E2098C"/>
    <w:rsid w:val="00E2209A"/>
    <w:rsid w:val="00E2245D"/>
    <w:rsid w:val="00E224C4"/>
    <w:rsid w:val="00E31300"/>
    <w:rsid w:val="00E41F21"/>
    <w:rsid w:val="00E52B8F"/>
    <w:rsid w:val="00E55811"/>
    <w:rsid w:val="00E56375"/>
    <w:rsid w:val="00E6131E"/>
    <w:rsid w:val="00E63EA9"/>
    <w:rsid w:val="00E6647F"/>
    <w:rsid w:val="00E70077"/>
    <w:rsid w:val="00E75BCE"/>
    <w:rsid w:val="00E9663A"/>
    <w:rsid w:val="00EB2582"/>
    <w:rsid w:val="00EB6A61"/>
    <w:rsid w:val="00EB6BC2"/>
    <w:rsid w:val="00EB758D"/>
    <w:rsid w:val="00EE1763"/>
    <w:rsid w:val="00EE4E4B"/>
    <w:rsid w:val="00EF7F91"/>
    <w:rsid w:val="00F03542"/>
    <w:rsid w:val="00F0587F"/>
    <w:rsid w:val="00F05CFB"/>
    <w:rsid w:val="00F0631A"/>
    <w:rsid w:val="00F14E28"/>
    <w:rsid w:val="00F30EE4"/>
    <w:rsid w:val="00F3657F"/>
    <w:rsid w:val="00F40888"/>
    <w:rsid w:val="00F4182F"/>
    <w:rsid w:val="00F4672B"/>
    <w:rsid w:val="00F46E9B"/>
    <w:rsid w:val="00F72EC3"/>
    <w:rsid w:val="00F80BD6"/>
    <w:rsid w:val="00F86900"/>
    <w:rsid w:val="00F969BB"/>
    <w:rsid w:val="00FA1678"/>
    <w:rsid w:val="00FA4707"/>
    <w:rsid w:val="00FA7442"/>
    <w:rsid w:val="00FB2097"/>
    <w:rsid w:val="00FB57CC"/>
    <w:rsid w:val="00FC0CFD"/>
    <w:rsid w:val="00FE35A0"/>
    <w:rsid w:val="00FF0A6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9F517-F311-437A-AD16-FC523382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C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6C8C"/>
    <w:pPr>
      <w:spacing w:after="0" w:line="240" w:lineRule="auto"/>
    </w:pPr>
  </w:style>
  <w:style w:type="paragraph" w:styleId="a4">
    <w:name w:val="List Paragraph"/>
    <w:basedOn w:val="a"/>
    <w:uiPriority w:val="34"/>
    <w:qFormat/>
    <w:rsid w:val="007B6C8C"/>
    <w:pPr>
      <w:ind w:left="720"/>
      <w:contextualSpacing/>
    </w:pPr>
  </w:style>
  <w:style w:type="table" w:styleId="a5">
    <w:name w:val="Table Grid"/>
    <w:basedOn w:val="a1"/>
    <w:uiPriority w:val="39"/>
    <w:rsid w:val="007B6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7B6C8C"/>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7B6C8C"/>
  </w:style>
  <w:style w:type="paragraph" w:styleId="a8">
    <w:name w:val="Balloon Text"/>
    <w:basedOn w:val="a"/>
    <w:link w:val="a9"/>
    <w:uiPriority w:val="99"/>
    <w:semiHidden/>
    <w:unhideWhenUsed/>
    <w:rsid w:val="005B4817"/>
    <w:pPr>
      <w:spacing w:after="0" w:line="240" w:lineRule="auto"/>
    </w:pPr>
    <w:rPr>
      <w:rFonts w:ascii="Segoe UI" w:hAnsi="Segoe UI" w:cs="Angsana New"/>
      <w:sz w:val="18"/>
      <w:szCs w:val="22"/>
    </w:rPr>
  </w:style>
  <w:style w:type="character" w:customStyle="1" w:styleId="a9">
    <w:name w:val="ข้อความบอลลูน อักขระ"/>
    <w:basedOn w:val="a0"/>
    <w:link w:val="a8"/>
    <w:uiPriority w:val="99"/>
    <w:semiHidden/>
    <w:rsid w:val="005B4817"/>
    <w:rPr>
      <w:rFonts w:ascii="Segoe UI" w:hAnsi="Segoe UI" w:cs="Angsana New"/>
      <w:sz w:val="18"/>
      <w:szCs w:val="22"/>
    </w:rPr>
  </w:style>
  <w:style w:type="character" w:styleId="aa">
    <w:name w:val="Hyperlink"/>
    <w:basedOn w:val="a0"/>
    <w:uiPriority w:val="99"/>
    <w:unhideWhenUsed/>
    <w:rsid w:val="0086407C"/>
    <w:rPr>
      <w:color w:val="0000FF"/>
      <w:u w:val="single"/>
    </w:rPr>
  </w:style>
  <w:style w:type="paragraph" w:styleId="ab">
    <w:name w:val="header"/>
    <w:basedOn w:val="a"/>
    <w:link w:val="ac"/>
    <w:uiPriority w:val="99"/>
    <w:unhideWhenUsed/>
    <w:rsid w:val="00BF5823"/>
    <w:pPr>
      <w:tabs>
        <w:tab w:val="center" w:pos="4513"/>
        <w:tab w:val="right" w:pos="9026"/>
      </w:tabs>
      <w:spacing w:after="0" w:line="240" w:lineRule="auto"/>
    </w:pPr>
  </w:style>
  <w:style w:type="character" w:customStyle="1" w:styleId="ac">
    <w:name w:val="หัวกระดาษ อักขระ"/>
    <w:basedOn w:val="a0"/>
    <w:link w:val="ab"/>
    <w:uiPriority w:val="99"/>
    <w:rsid w:val="00BF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jbssnet.com/journals/Vol_6_No_8_August_2015/1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gruyter.com/downloadpdf/j/seeur.2013.9.issue-2/seeur-2013-0012/seeur-2013-00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ers.iafor.org/wp-content/uploads/conference%20proceedings/ACE/ACE2011_proceeding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hesis.swu.ac.th/swuthesis/Tea_Eng_For_Lan(M.A.)/Uraiwan_S.pdf" TargetMode="External"/><Relationship Id="rId4" Type="http://schemas.openxmlformats.org/officeDocument/2006/relationships/settings" Target="settings.xml"/><Relationship Id="rId9" Type="http://schemas.openxmlformats.org/officeDocument/2006/relationships/hyperlink" Target="https://files.eric.ed.gov/fulltext/EJ107870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94E7-C560-4297-97ED-13BBC570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5024</Words>
  <Characters>28639</Characters>
  <Application>Microsoft Office Word</Application>
  <DocSecurity>0</DocSecurity>
  <Lines>238</Lines>
  <Paragraphs>67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OLANIO PASKING</dc:creator>
  <cp:keywords/>
  <dc:description/>
  <cp:lastModifiedBy>computer</cp:lastModifiedBy>
  <cp:revision>2</cp:revision>
  <cp:lastPrinted>2019-04-18T06:19:00Z</cp:lastPrinted>
  <dcterms:created xsi:type="dcterms:W3CDTF">2019-05-30T14:00:00Z</dcterms:created>
  <dcterms:modified xsi:type="dcterms:W3CDTF">2019-05-30T14:00:00Z</dcterms:modified>
</cp:coreProperties>
</file>